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CE8" w:rsidRPr="00A237B0" w:rsidRDefault="00877CE8">
      <w:pPr>
        <w:widowControl/>
        <w:tabs>
          <w:tab w:val="center" w:pos="4680"/>
        </w:tabs>
        <w:jc w:val="both"/>
        <w:rPr>
          <w:rFonts w:ascii="Calibri" w:hAnsi="Calibri"/>
          <w:b/>
          <w:bCs/>
          <w:sz w:val="28"/>
          <w:szCs w:val="28"/>
          <w:u w:val="single"/>
          <w:lang w:val="en-GB"/>
        </w:rPr>
      </w:pPr>
      <w:r>
        <w:rPr>
          <w:rFonts w:ascii="Times New Roman" w:hAnsi="Times New Roman"/>
          <w:lang w:val="en-GB"/>
        </w:rPr>
        <w:tab/>
      </w:r>
      <w:bookmarkStart w:id="0" w:name="_GoBack"/>
      <w:r w:rsidR="00730977" w:rsidRPr="00A237B0">
        <w:rPr>
          <w:rFonts w:ascii="Calibri" w:hAnsi="Calibri"/>
          <w:b/>
          <w:bCs/>
          <w:sz w:val="28"/>
          <w:szCs w:val="28"/>
          <w:u w:val="single"/>
          <w:lang w:val="en-GB"/>
        </w:rPr>
        <w:t>LANARK COUNTY COMMUNITY JUSTICE PROGRAM INC.</w:t>
      </w:r>
    </w:p>
    <w:p w:rsidR="00877CE8" w:rsidRPr="00A237B0" w:rsidRDefault="00877CE8">
      <w:pPr>
        <w:widowControl/>
        <w:jc w:val="both"/>
        <w:rPr>
          <w:rFonts w:ascii="Calibri" w:hAnsi="Calibri"/>
          <w:b/>
          <w:bCs/>
          <w:sz w:val="28"/>
          <w:szCs w:val="28"/>
          <w:u w:val="single"/>
          <w:lang w:val="en-GB"/>
        </w:rPr>
      </w:pPr>
    </w:p>
    <w:p w:rsidR="00877CE8" w:rsidRPr="00A237B0" w:rsidRDefault="00877CE8">
      <w:pPr>
        <w:widowControl/>
        <w:tabs>
          <w:tab w:val="center" w:pos="4680"/>
        </w:tabs>
        <w:jc w:val="both"/>
        <w:rPr>
          <w:rFonts w:ascii="Calibri" w:hAnsi="Calibri"/>
          <w:b/>
          <w:bCs/>
          <w:sz w:val="28"/>
          <w:szCs w:val="28"/>
          <w:u w:val="single"/>
          <w:lang w:val="en-GB"/>
        </w:rPr>
      </w:pPr>
      <w:r w:rsidRPr="00A237B0">
        <w:rPr>
          <w:rFonts w:ascii="Calibri" w:hAnsi="Calibri"/>
          <w:b/>
          <w:bCs/>
          <w:sz w:val="28"/>
          <w:szCs w:val="28"/>
          <w:lang w:val="en-GB"/>
        </w:rPr>
        <w:tab/>
      </w:r>
      <w:r w:rsidR="00FB0830" w:rsidRPr="00A237B0">
        <w:rPr>
          <w:rFonts w:ascii="Calibri" w:hAnsi="Calibri"/>
          <w:b/>
          <w:bCs/>
          <w:sz w:val="28"/>
          <w:szCs w:val="28"/>
          <w:u w:val="single"/>
          <w:lang w:val="en-GB"/>
        </w:rPr>
        <w:t>BYLAW NUMBER ONE</w:t>
      </w:r>
    </w:p>
    <w:p w:rsidR="00211739" w:rsidRPr="00A237B0" w:rsidRDefault="00211739">
      <w:pPr>
        <w:widowControl/>
        <w:tabs>
          <w:tab w:val="center" w:pos="4680"/>
        </w:tabs>
        <w:jc w:val="both"/>
        <w:rPr>
          <w:rFonts w:ascii="Calibri" w:hAnsi="Calibri"/>
          <w:b/>
          <w:bCs/>
          <w:sz w:val="28"/>
          <w:szCs w:val="28"/>
          <w:u w:val="single"/>
          <w:lang w:val="en-GB"/>
        </w:rPr>
      </w:pPr>
    </w:p>
    <w:p w:rsidR="00211739" w:rsidRDefault="000D40AC" w:rsidP="00211739">
      <w:pPr>
        <w:widowControl/>
        <w:tabs>
          <w:tab w:val="center" w:pos="4680"/>
        </w:tabs>
        <w:jc w:val="center"/>
        <w:rPr>
          <w:rFonts w:ascii="Calibri" w:hAnsi="Calibri"/>
          <w:b/>
          <w:bCs/>
          <w:sz w:val="28"/>
          <w:szCs w:val="28"/>
          <w:u w:val="single"/>
          <w:lang w:val="en-GB"/>
        </w:rPr>
      </w:pPr>
      <w:r w:rsidRPr="00730977">
        <w:rPr>
          <w:rFonts w:ascii="Calibri" w:hAnsi="Calibri"/>
          <w:b/>
          <w:bCs/>
          <w:sz w:val="28"/>
          <w:szCs w:val="28"/>
          <w:u w:val="single"/>
          <w:lang w:val="en-GB"/>
        </w:rPr>
        <w:t>Adopted</w:t>
      </w:r>
      <w:r w:rsidR="00456C2C" w:rsidRPr="00730977">
        <w:rPr>
          <w:rFonts w:ascii="Calibri" w:hAnsi="Calibri"/>
          <w:b/>
          <w:bCs/>
          <w:sz w:val="28"/>
          <w:szCs w:val="28"/>
          <w:u w:val="single"/>
          <w:lang w:val="en-GB"/>
        </w:rPr>
        <w:t xml:space="preserve"> </w:t>
      </w:r>
      <w:r w:rsidR="00AD5285" w:rsidRPr="00730977">
        <w:rPr>
          <w:rFonts w:ascii="Calibri" w:hAnsi="Calibri"/>
          <w:b/>
          <w:bCs/>
          <w:sz w:val="28"/>
          <w:szCs w:val="28"/>
          <w:u w:val="single"/>
          <w:lang w:val="en-GB"/>
        </w:rPr>
        <w:t>December 6, 2012</w:t>
      </w:r>
      <w:r w:rsidR="00673C64">
        <w:rPr>
          <w:rFonts w:ascii="Calibri" w:hAnsi="Calibri"/>
          <w:b/>
          <w:bCs/>
          <w:sz w:val="28"/>
          <w:szCs w:val="28"/>
          <w:u w:val="single"/>
          <w:lang w:val="en-GB"/>
        </w:rPr>
        <w:br/>
        <w:t>Amended November 26, 2014</w:t>
      </w:r>
    </w:p>
    <w:p w:rsidR="00F33957" w:rsidRDefault="00092361" w:rsidP="00211739">
      <w:pPr>
        <w:widowControl/>
        <w:tabs>
          <w:tab w:val="center" w:pos="4680"/>
        </w:tabs>
        <w:jc w:val="center"/>
        <w:rPr>
          <w:rFonts w:ascii="Calibri" w:hAnsi="Calibri"/>
          <w:b/>
          <w:bCs/>
          <w:sz w:val="28"/>
          <w:szCs w:val="28"/>
          <w:u w:val="single"/>
          <w:lang w:val="en-GB"/>
        </w:rPr>
      </w:pPr>
      <w:r>
        <w:rPr>
          <w:rFonts w:ascii="Calibri" w:hAnsi="Calibri"/>
          <w:b/>
          <w:bCs/>
          <w:sz w:val="28"/>
          <w:szCs w:val="28"/>
          <w:u w:val="single"/>
          <w:lang w:val="en-GB"/>
        </w:rPr>
        <w:t>Amended June 6, 2016</w:t>
      </w:r>
    </w:p>
    <w:p w:rsidR="00760096" w:rsidRPr="00730977" w:rsidRDefault="00760096" w:rsidP="00211739">
      <w:pPr>
        <w:widowControl/>
        <w:tabs>
          <w:tab w:val="center" w:pos="4680"/>
        </w:tabs>
        <w:jc w:val="center"/>
        <w:rPr>
          <w:rFonts w:ascii="Calibri" w:hAnsi="Calibri"/>
          <w:sz w:val="28"/>
          <w:szCs w:val="28"/>
          <w:lang w:val="en-GB"/>
        </w:rPr>
      </w:pPr>
      <w:r>
        <w:rPr>
          <w:rFonts w:ascii="Calibri" w:hAnsi="Calibri"/>
          <w:b/>
          <w:bCs/>
          <w:sz w:val="28"/>
          <w:szCs w:val="28"/>
          <w:u w:val="single"/>
          <w:lang w:val="en-GB"/>
        </w:rPr>
        <w:t>Amended June 26, 2017</w:t>
      </w:r>
    </w:p>
    <w:p w:rsidR="00877CE8" w:rsidRPr="00A237B0" w:rsidRDefault="00877CE8">
      <w:pPr>
        <w:widowControl/>
        <w:jc w:val="both"/>
        <w:rPr>
          <w:rFonts w:ascii="Calibri" w:hAnsi="Calibri"/>
          <w:lang w:val="en-GB"/>
        </w:rPr>
      </w:pPr>
    </w:p>
    <w:p w:rsidR="00D45AAE" w:rsidRPr="00084D05" w:rsidRDefault="00F33957">
      <w:pPr>
        <w:widowControl/>
        <w:jc w:val="both"/>
        <w:rPr>
          <w:rFonts w:ascii="Calibri" w:hAnsi="Calibri"/>
          <w:b/>
          <w:lang w:val="en-GB"/>
        </w:rPr>
      </w:pPr>
      <w:r w:rsidRPr="00084D05">
        <w:rPr>
          <w:rFonts w:ascii="Calibri" w:hAnsi="Calibri"/>
          <w:b/>
          <w:lang w:val="en-GB"/>
        </w:rPr>
        <w:t>DEFINITIONS</w:t>
      </w:r>
    </w:p>
    <w:p w:rsidR="00F33957" w:rsidRDefault="00F33957">
      <w:pPr>
        <w:widowControl/>
        <w:jc w:val="both"/>
        <w:rPr>
          <w:rFonts w:ascii="Calibri" w:hAnsi="Calibri"/>
          <w:lang w:val="en-GB"/>
        </w:rPr>
      </w:pPr>
    </w:p>
    <w:p w:rsidR="00F33957" w:rsidRDefault="00F33957">
      <w:pPr>
        <w:widowControl/>
        <w:jc w:val="both"/>
        <w:rPr>
          <w:rFonts w:ascii="Calibri" w:hAnsi="Calibri"/>
          <w:lang w:val="en-GB"/>
        </w:rPr>
      </w:pPr>
      <w:r>
        <w:rPr>
          <w:rFonts w:ascii="Calibri" w:hAnsi="Calibri"/>
          <w:lang w:val="en-GB"/>
        </w:rPr>
        <w:t xml:space="preserve">The </w:t>
      </w:r>
      <w:r w:rsidRPr="00084D05">
        <w:rPr>
          <w:rFonts w:ascii="Calibri" w:hAnsi="Calibri"/>
          <w:b/>
          <w:lang w:val="en-GB"/>
        </w:rPr>
        <w:t>Program</w:t>
      </w:r>
      <w:r>
        <w:rPr>
          <w:rFonts w:ascii="Calibri" w:hAnsi="Calibri"/>
          <w:lang w:val="en-GB"/>
        </w:rPr>
        <w:t xml:space="preserve"> will mean Lanark County Community Justice Program Inc.</w:t>
      </w:r>
    </w:p>
    <w:p w:rsidR="00F33957" w:rsidRPr="00A237B0" w:rsidRDefault="00F33957">
      <w:pPr>
        <w:widowControl/>
        <w:jc w:val="both"/>
        <w:rPr>
          <w:rFonts w:ascii="Calibri" w:hAnsi="Calibri"/>
          <w:lang w:val="en-GB"/>
        </w:rPr>
      </w:pPr>
    </w:p>
    <w:p w:rsidR="00877CE8" w:rsidRDefault="00877CE8">
      <w:pPr>
        <w:widowControl/>
        <w:jc w:val="both"/>
        <w:rPr>
          <w:rFonts w:ascii="Calibri" w:hAnsi="Calibri"/>
          <w:b/>
          <w:lang w:val="en-GB"/>
        </w:rPr>
      </w:pPr>
      <w:r w:rsidRPr="00A237B0">
        <w:rPr>
          <w:rFonts w:ascii="Calibri" w:hAnsi="Calibri"/>
          <w:b/>
          <w:lang w:val="en-GB"/>
        </w:rPr>
        <w:t>OBJECTS</w:t>
      </w:r>
    </w:p>
    <w:p w:rsidR="00A237B0" w:rsidRPr="00A237B0" w:rsidRDefault="00A237B0">
      <w:pPr>
        <w:widowControl/>
        <w:jc w:val="both"/>
        <w:rPr>
          <w:rFonts w:ascii="Calibri" w:hAnsi="Calibri"/>
          <w:b/>
          <w:lang w:val="en-GB"/>
        </w:rPr>
      </w:pPr>
    </w:p>
    <w:p w:rsidR="000D40AC" w:rsidRDefault="000D40AC" w:rsidP="000D40AC">
      <w:pPr>
        <w:widowControl/>
        <w:tabs>
          <w:tab w:val="left" w:pos="-1440"/>
        </w:tabs>
        <w:ind w:left="720" w:hanging="720"/>
        <w:jc w:val="both"/>
        <w:rPr>
          <w:rFonts w:ascii="Calibri" w:hAnsi="Calibri"/>
          <w:lang w:val="en-GB"/>
        </w:rPr>
      </w:pPr>
      <w:r w:rsidRPr="00A237B0">
        <w:rPr>
          <w:rFonts w:ascii="Calibri" w:hAnsi="Calibri"/>
          <w:lang w:val="en-GB"/>
        </w:rPr>
        <w:fldChar w:fldCharType="begin"/>
      </w:r>
      <w:r w:rsidRPr="00A237B0">
        <w:rPr>
          <w:rFonts w:ascii="Calibri" w:hAnsi="Calibri"/>
          <w:lang w:val="en-GB"/>
        </w:rPr>
        <w:instrText>LISTNUM 1 \l 1</w:instrText>
      </w:r>
      <w:r w:rsidRPr="00A237B0">
        <w:rPr>
          <w:rFonts w:ascii="Calibri" w:hAnsi="Calibri"/>
          <w:lang w:val="en-GB"/>
        </w:rPr>
        <w:fldChar w:fldCharType="end"/>
      </w:r>
      <w:r w:rsidRPr="00A237B0">
        <w:rPr>
          <w:rFonts w:ascii="Calibri" w:hAnsi="Calibri"/>
          <w:lang w:val="en-GB"/>
        </w:rPr>
        <w:tab/>
        <w:t>The objects of the Lanark County Community Justice Program Inc. are the establishment and operation of a community justice program for the purposes of:</w:t>
      </w:r>
    </w:p>
    <w:p w:rsidR="00A237B0" w:rsidRPr="00A237B0" w:rsidRDefault="00A237B0" w:rsidP="000D40AC">
      <w:pPr>
        <w:widowControl/>
        <w:tabs>
          <w:tab w:val="left" w:pos="-1440"/>
        </w:tabs>
        <w:ind w:left="720" w:hanging="720"/>
        <w:jc w:val="both"/>
        <w:rPr>
          <w:rFonts w:ascii="Calibri" w:hAnsi="Calibri"/>
          <w:lang w:val="en-GB"/>
        </w:rPr>
      </w:pPr>
    </w:p>
    <w:p w:rsidR="000D40AC" w:rsidRDefault="000D40AC" w:rsidP="00A237B0">
      <w:pPr>
        <w:widowControl/>
        <w:numPr>
          <w:ilvl w:val="0"/>
          <w:numId w:val="12"/>
        </w:numPr>
        <w:tabs>
          <w:tab w:val="left" w:pos="-1440"/>
        </w:tabs>
        <w:jc w:val="both"/>
        <w:rPr>
          <w:rFonts w:ascii="Calibri" w:hAnsi="Calibri"/>
          <w:lang w:val="en-GB"/>
        </w:rPr>
      </w:pPr>
      <w:r w:rsidRPr="00A237B0">
        <w:rPr>
          <w:rFonts w:ascii="Calibri" w:hAnsi="Calibri"/>
          <w:lang w:val="en-GB"/>
        </w:rPr>
        <w:t xml:space="preserve">developing and fostering a community justice program in Lanark County </w:t>
      </w:r>
      <w:r w:rsidRPr="00A237B0">
        <w:rPr>
          <w:rFonts w:ascii="Calibri" w:hAnsi="Calibri" w:cs="Courier New"/>
          <w:lang w:val="en-GB"/>
        </w:rPr>
        <w:t>and the Town of Smiths Falls</w:t>
      </w:r>
      <w:r w:rsidRPr="00A237B0">
        <w:rPr>
          <w:rFonts w:ascii="Calibri" w:hAnsi="Calibri"/>
          <w:lang w:val="en-GB"/>
        </w:rPr>
        <w:t>;</w:t>
      </w:r>
    </w:p>
    <w:p w:rsidR="00A237B0" w:rsidRPr="00A237B0" w:rsidRDefault="00A237B0" w:rsidP="00A237B0">
      <w:pPr>
        <w:widowControl/>
        <w:tabs>
          <w:tab w:val="left" w:pos="-1440"/>
        </w:tabs>
        <w:ind w:left="1080"/>
        <w:jc w:val="both"/>
        <w:rPr>
          <w:rFonts w:ascii="Calibri" w:hAnsi="Calibri"/>
          <w:lang w:val="en-GB"/>
        </w:rPr>
      </w:pPr>
    </w:p>
    <w:p w:rsidR="000D40AC" w:rsidRDefault="000D40AC" w:rsidP="00A237B0">
      <w:pPr>
        <w:widowControl/>
        <w:numPr>
          <w:ilvl w:val="0"/>
          <w:numId w:val="12"/>
        </w:numPr>
        <w:tabs>
          <w:tab w:val="left" w:pos="-1440"/>
        </w:tabs>
        <w:jc w:val="both"/>
        <w:rPr>
          <w:rFonts w:ascii="Calibri" w:hAnsi="Calibri"/>
          <w:lang w:val="en-GB"/>
        </w:rPr>
      </w:pPr>
      <w:r w:rsidRPr="00A237B0">
        <w:rPr>
          <w:rFonts w:ascii="Calibri" w:hAnsi="Calibri"/>
          <w:lang w:val="en-GB"/>
        </w:rPr>
        <w:t xml:space="preserve">assisting communities within the County of Lanark </w:t>
      </w:r>
      <w:r w:rsidRPr="00A237B0">
        <w:rPr>
          <w:rFonts w:ascii="Calibri" w:hAnsi="Calibri" w:cs="Courier New"/>
          <w:lang w:val="en-GB"/>
        </w:rPr>
        <w:t>and the Town of Smiths Falls</w:t>
      </w:r>
      <w:r w:rsidRPr="00A237B0">
        <w:rPr>
          <w:rFonts w:ascii="Calibri" w:hAnsi="Calibri"/>
          <w:lang w:val="en-GB"/>
        </w:rPr>
        <w:t xml:space="preserve"> in the implementation of a community justice program;</w:t>
      </w:r>
    </w:p>
    <w:p w:rsidR="00A237B0" w:rsidRPr="00A237B0" w:rsidRDefault="00A237B0" w:rsidP="00A237B0">
      <w:pPr>
        <w:widowControl/>
        <w:tabs>
          <w:tab w:val="left" w:pos="-1440"/>
        </w:tabs>
        <w:ind w:left="1080"/>
        <w:jc w:val="both"/>
        <w:rPr>
          <w:rFonts w:ascii="Calibri" w:hAnsi="Calibri"/>
          <w:lang w:val="en-GB"/>
        </w:rPr>
      </w:pPr>
    </w:p>
    <w:p w:rsidR="000D40AC" w:rsidRDefault="000D40AC" w:rsidP="00A237B0">
      <w:pPr>
        <w:widowControl/>
        <w:numPr>
          <w:ilvl w:val="0"/>
          <w:numId w:val="12"/>
        </w:numPr>
        <w:tabs>
          <w:tab w:val="left" w:pos="-1440"/>
        </w:tabs>
        <w:jc w:val="both"/>
        <w:rPr>
          <w:rFonts w:ascii="Calibri" w:hAnsi="Calibri"/>
          <w:lang w:val="en-GB"/>
        </w:rPr>
      </w:pPr>
      <w:r w:rsidRPr="00A237B0">
        <w:rPr>
          <w:rFonts w:ascii="Calibri" w:hAnsi="Calibri"/>
          <w:lang w:val="en-GB"/>
        </w:rPr>
        <w:t>maintaining the integrity of the community justice program;</w:t>
      </w:r>
    </w:p>
    <w:p w:rsidR="00A237B0" w:rsidRDefault="00A237B0" w:rsidP="00A237B0">
      <w:pPr>
        <w:pStyle w:val="ListParagraph"/>
        <w:rPr>
          <w:rFonts w:ascii="Calibri" w:hAnsi="Calibri"/>
          <w:lang w:val="en-GB"/>
        </w:rPr>
      </w:pPr>
    </w:p>
    <w:p w:rsidR="000D40AC" w:rsidRPr="00A237B0" w:rsidRDefault="000D40AC" w:rsidP="00A237B0">
      <w:pPr>
        <w:widowControl/>
        <w:numPr>
          <w:ilvl w:val="0"/>
          <w:numId w:val="12"/>
        </w:numPr>
        <w:tabs>
          <w:tab w:val="left" w:pos="-1440"/>
        </w:tabs>
        <w:jc w:val="both"/>
        <w:rPr>
          <w:rFonts w:ascii="Calibri" w:hAnsi="Calibri"/>
          <w:lang w:val="en-GB"/>
        </w:rPr>
      </w:pPr>
      <w:r w:rsidRPr="00A237B0">
        <w:rPr>
          <w:rFonts w:ascii="Calibri" w:hAnsi="Calibri"/>
          <w:lang w:val="en-GB"/>
        </w:rPr>
        <w:t>providing program planning and development services;</w:t>
      </w:r>
    </w:p>
    <w:p w:rsidR="00A237B0" w:rsidRPr="00A237B0" w:rsidRDefault="00A237B0" w:rsidP="00A237B0">
      <w:pPr>
        <w:widowControl/>
        <w:tabs>
          <w:tab w:val="left" w:pos="-1440"/>
        </w:tabs>
        <w:ind w:left="1440"/>
        <w:jc w:val="both"/>
        <w:rPr>
          <w:rFonts w:ascii="Calibri" w:hAnsi="Calibri"/>
          <w:lang w:val="en-GB"/>
        </w:rPr>
      </w:pPr>
    </w:p>
    <w:p w:rsidR="000D40AC" w:rsidRDefault="000D40AC" w:rsidP="00A237B0">
      <w:pPr>
        <w:widowControl/>
        <w:numPr>
          <w:ilvl w:val="0"/>
          <w:numId w:val="12"/>
        </w:numPr>
        <w:tabs>
          <w:tab w:val="left" w:pos="-1440"/>
        </w:tabs>
        <w:jc w:val="both"/>
        <w:rPr>
          <w:rFonts w:ascii="Calibri" w:hAnsi="Calibri"/>
          <w:lang w:val="en-GB"/>
        </w:rPr>
      </w:pPr>
      <w:r w:rsidRPr="00A237B0">
        <w:rPr>
          <w:rFonts w:ascii="Calibri" w:hAnsi="Calibri"/>
          <w:lang w:val="en-GB"/>
        </w:rPr>
        <w:t>gathering, evaluating and exchanging data and statistical information relevant to the program; and</w:t>
      </w:r>
    </w:p>
    <w:p w:rsidR="00A237B0" w:rsidRPr="00A237B0" w:rsidRDefault="00A237B0" w:rsidP="000D40AC">
      <w:pPr>
        <w:widowControl/>
        <w:tabs>
          <w:tab w:val="left" w:pos="-1440"/>
        </w:tabs>
        <w:ind w:left="1440" w:hanging="720"/>
        <w:jc w:val="both"/>
        <w:rPr>
          <w:rFonts w:ascii="Calibri" w:hAnsi="Calibri"/>
          <w:lang w:val="en-GB"/>
        </w:rPr>
      </w:pPr>
    </w:p>
    <w:p w:rsidR="000D40AC" w:rsidRPr="00A237B0" w:rsidRDefault="000D40AC" w:rsidP="00A237B0">
      <w:pPr>
        <w:widowControl/>
        <w:numPr>
          <w:ilvl w:val="0"/>
          <w:numId w:val="12"/>
        </w:numPr>
        <w:tabs>
          <w:tab w:val="left" w:pos="-1440"/>
        </w:tabs>
        <w:jc w:val="both"/>
        <w:rPr>
          <w:rFonts w:ascii="Calibri" w:hAnsi="Calibri"/>
          <w:lang w:val="en-GB"/>
        </w:rPr>
      </w:pPr>
      <w:r w:rsidRPr="00A237B0">
        <w:rPr>
          <w:rFonts w:ascii="Calibri" w:hAnsi="Calibri"/>
          <w:lang w:val="en-GB"/>
        </w:rPr>
        <w:t>participating in the exchange of results, data and ideas with other community programs locally, provincially, nationally and internationally.</w:t>
      </w:r>
    </w:p>
    <w:p w:rsidR="000D40AC" w:rsidRPr="00A237B0" w:rsidRDefault="000D40AC" w:rsidP="000D40AC">
      <w:pPr>
        <w:widowControl/>
        <w:tabs>
          <w:tab w:val="left" w:pos="-1440"/>
        </w:tabs>
        <w:ind w:left="1440" w:hanging="720"/>
        <w:jc w:val="both"/>
        <w:rPr>
          <w:rFonts w:ascii="Calibri" w:hAnsi="Calibri"/>
          <w:lang w:val="en-GB"/>
        </w:rPr>
      </w:pPr>
    </w:p>
    <w:p w:rsidR="00877CE8" w:rsidRPr="00A237B0" w:rsidRDefault="00877CE8">
      <w:pPr>
        <w:widowControl/>
        <w:tabs>
          <w:tab w:val="left" w:pos="-1440"/>
        </w:tabs>
        <w:ind w:left="720" w:hanging="720"/>
        <w:jc w:val="both"/>
        <w:rPr>
          <w:rFonts w:ascii="Calibri" w:hAnsi="Calibri"/>
          <w:lang w:val="en-GB"/>
        </w:rPr>
      </w:pPr>
      <w:r w:rsidRPr="00A237B0">
        <w:rPr>
          <w:rFonts w:ascii="Calibri" w:hAnsi="Calibri"/>
          <w:lang w:val="en-GB"/>
        </w:rPr>
        <w:fldChar w:fldCharType="begin"/>
      </w:r>
      <w:r w:rsidRPr="00A237B0">
        <w:rPr>
          <w:rFonts w:ascii="Calibri" w:hAnsi="Calibri"/>
          <w:lang w:val="en-GB"/>
        </w:rPr>
        <w:instrText>LISTNUM 1 \l 1</w:instrText>
      </w:r>
      <w:r w:rsidRPr="00A237B0">
        <w:rPr>
          <w:rFonts w:ascii="Calibri" w:hAnsi="Calibri"/>
          <w:lang w:val="en-GB"/>
        </w:rPr>
        <w:fldChar w:fldCharType="end"/>
      </w:r>
      <w:r w:rsidRPr="00A237B0">
        <w:rPr>
          <w:rFonts w:ascii="Calibri" w:hAnsi="Calibri"/>
          <w:lang w:val="en-GB"/>
        </w:rPr>
        <w:tab/>
        <w:t xml:space="preserve">The Program shall be carried on without purpose of gain for its </w:t>
      </w:r>
      <w:r w:rsidR="003426E7">
        <w:rPr>
          <w:rFonts w:ascii="Calibri" w:hAnsi="Calibri"/>
          <w:lang w:val="en-GB"/>
        </w:rPr>
        <w:t>m</w:t>
      </w:r>
      <w:r w:rsidR="00FB0830">
        <w:rPr>
          <w:rFonts w:ascii="Calibri" w:hAnsi="Calibri"/>
          <w:lang w:val="en-GB"/>
        </w:rPr>
        <w:t>ember</w:t>
      </w:r>
      <w:r w:rsidRPr="00A237B0">
        <w:rPr>
          <w:rFonts w:ascii="Calibri" w:hAnsi="Calibri"/>
          <w:lang w:val="en-GB"/>
        </w:rPr>
        <w:t>s, and any profits or other accretions to the organization shall be used solely to further its objects.</w:t>
      </w:r>
    </w:p>
    <w:p w:rsidR="00D45AAE" w:rsidRPr="00A237B0" w:rsidRDefault="00D45AAE">
      <w:pPr>
        <w:widowControl/>
        <w:tabs>
          <w:tab w:val="left" w:pos="-1440"/>
        </w:tabs>
        <w:ind w:left="720" w:hanging="720"/>
        <w:jc w:val="both"/>
        <w:rPr>
          <w:rFonts w:ascii="Calibri" w:hAnsi="Calibri"/>
          <w:lang w:val="en-GB"/>
        </w:rPr>
      </w:pPr>
    </w:p>
    <w:p w:rsidR="00877CE8" w:rsidRPr="00A237B0" w:rsidRDefault="00D45AAE" w:rsidP="005A3E56">
      <w:pPr>
        <w:pStyle w:val="Quick1"/>
        <w:widowControl/>
        <w:numPr>
          <w:ilvl w:val="0"/>
          <w:numId w:val="0"/>
        </w:numPr>
        <w:tabs>
          <w:tab w:val="left" w:pos="-1440"/>
          <w:tab w:val="num" w:pos="720"/>
        </w:tabs>
        <w:jc w:val="both"/>
        <w:rPr>
          <w:rFonts w:ascii="Calibri" w:hAnsi="Calibri"/>
        </w:rPr>
      </w:pPr>
      <w:r w:rsidRPr="00A237B0">
        <w:rPr>
          <w:rFonts w:ascii="Calibri" w:hAnsi="Calibri"/>
        </w:rPr>
        <w:t>3</w:t>
      </w:r>
      <w:r w:rsidR="005A3E56" w:rsidRPr="00A237B0">
        <w:rPr>
          <w:rFonts w:ascii="Calibri" w:hAnsi="Calibri"/>
        </w:rPr>
        <w:t>.</w:t>
      </w:r>
      <w:r w:rsidR="005A3E56" w:rsidRPr="00A237B0">
        <w:rPr>
          <w:rFonts w:ascii="Calibri" w:hAnsi="Calibri"/>
        </w:rPr>
        <w:tab/>
      </w:r>
      <w:r w:rsidR="00877CE8" w:rsidRPr="00A237B0">
        <w:rPr>
          <w:rFonts w:ascii="Calibri" w:hAnsi="Calibri"/>
        </w:rPr>
        <w:t>The Program shall have no religious affiliations.</w:t>
      </w:r>
    </w:p>
    <w:p w:rsidR="00D45AAE" w:rsidRPr="00A237B0" w:rsidRDefault="00D45AAE">
      <w:pPr>
        <w:widowControl/>
        <w:jc w:val="both"/>
        <w:rPr>
          <w:rFonts w:ascii="Calibri" w:hAnsi="Calibri"/>
        </w:rPr>
      </w:pPr>
    </w:p>
    <w:bookmarkEnd w:id="0"/>
    <w:p w:rsidR="00084D05" w:rsidRDefault="00084D05">
      <w:pPr>
        <w:widowControl/>
        <w:jc w:val="both"/>
        <w:rPr>
          <w:rFonts w:ascii="Calibri" w:hAnsi="Calibri"/>
          <w:b/>
        </w:rPr>
      </w:pPr>
    </w:p>
    <w:p w:rsidR="00084D05" w:rsidRDefault="00084D05">
      <w:pPr>
        <w:widowControl/>
        <w:jc w:val="both"/>
        <w:rPr>
          <w:rFonts w:ascii="Calibri" w:hAnsi="Calibri"/>
          <w:b/>
        </w:rPr>
      </w:pPr>
    </w:p>
    <w:p w:rsidR="00084D05" w:rsidRDefault="00084D05">
      <w:pPr>
        <w:widowControl/>
        <w:jc w:val="both"/>
        <w:rPr>
          <w:rFonts w:ascii="Calibri" w:hAnsi="Calibri"/>
          <w:b/>
        </w:rPr>
      </w:pPr>
    </w:p>
    <w:p w:rsidR="00877CE8" w:rsidRPr="00A237B0" w:rsidRDefault="00877CE8">
      <w:pPr>
        <w:widowControl/>
        <w:jc w:val="both"/>
        <w:rPr>
          <w:rFonts w:ascii="Calibri" w:hAnsi="Calibri"/>
          <w:b/>
        </w:rPr>
      </w:pPr>
      <w:r w:rsidRPr="00A237B0">
        <w:rPr>
          <w:rFonts w:ascii="Calibri" w:hAnsi="Calibri"/>
          <w:b/>
        </w:rPr>
        <w:t>OFFICES</w:t>
      </w:r>
    </w:p>
    <w:p w:rsidR="000D40AC" w:rsidRPr="00A237B0" w:rsidRDefault="000D40AC">
      <w:pPr>
        <w:widowControl/>
        <w:jc w:val="both"/>
        <w:rPr>
          <w:rFonts w:ascii="Calibri" w:hAnsi="Calibri"/>
        </w:rPr>
      </w:pPr>
    </w:p>
    <w:p w:rsidR="00877CE8" w:rsidRPr="00A237B0" w:rsidRDefault="000D40AC" w:rsidP="00A237B0">
      <w:pPr>
        <w:widowControl/>
        <w:ind w:left="720" w:hanging="720"/>
        <w:jc w:val="both"/>
        <w:rPr>
          <w:rFonts w:ascii="Calibri" w:hAnsi="Calibri"/>
        </w:rPr>
      </w:pPr>
      <w:r w:rsidRPr="00A237B0">
        <w:rPr>
          <w:rFonts w:ascii="Calibri" w:hAnsi="Calibri"/>
        </w:rPr>
        <w:t>4.</w:t>
      </w:r>
      <w:r w:rsidRPr="00A237B0">
        <w:rPr>
          <w:rFonts w:ascii="Calibri" w:hAnsi="Calibri"/>
        </w:rPr>
        <w:tab/>
        <w:t xml:space="preserve">The head office of the Program shall be in the County of Lanark </w:t>
      </w:r>
      <w:r w:rsidR="000430B0">
        <w:rPr>
          <w:rFonts w:ascii="Calibri" w:hAnsi="Calibri" w:cs="Courier New"/>
        </w:rPr>
        <w:t xml:space="preserve">or the Town of </w:t>
      </w:r>
      <w:r w:rsidR="00A237B0">
        <w:rPr>
          <w:rFonts w:ascii="Calibri" w:hAnsi="Calibri" w:cs="Courier New"/>
        </w:rPr>
        <w:t>S</w:t>
      </w:r>
      <w:r w:rsidRPr="00A237B0">
        <w:rPr>
          <w:rFonts w:ascii="Calibri" w:hAnsi="Calibri" w:cs="Courier New"/>
        </w:rPr>
        <w:t>miths Falls</w:t>
      </w:r>
      <w:r w:rsidRPr="00A237B0">
        <w:rPr>
          <w:rFonts w:ascii="Calibri" w:hAnsi="Calibri"/>
        </w:rPr>
        <w:t>, Ontario.</w:t>
      </w:r>
    </w:p>
    <w:p w:rsidR="00877CE8" w:rsidRPr="00A237B0" w:rsidRDefault="00877CE8">
      <w:pPr>
        <w:widowControl/>
        <w:jc w:val="both"/>
        <w:rPr>
          <w:rFonts w:ascii="Calibri" w:hAnsi="Calibri"/>
        </w:rPr>
      </w:pPr>
    </w:p>
    <w:p w:rsidR="00877CE8" w:rsidRDefault="00992136" w:rsidP="005A3E56">
      <w:pPr>
        <w:pStyle w:val="Quick1"/>
        <w:widowControl/>
        <w:numPr>
          <w:ilvl w:val="0"/>
          <w:numId w:val="0"/>
        </w:numPr>
        <w:tabs>
          <w:tab w:val="left" w:pos="-1440"/>
          <w:tab w:val="num" w:pos="720"/>
        </w:tabs>
        <w:ind w:left="720" w:hanging="720"/>
        <w:jc w:val="both"/>
        <w:rPr>
          <w:rFonts w:ascii="Calibri" w:hAnsi="Calibri"/>
        </w:rPr>
      </w:pPr>
      <w:r w:rsidRPr="00A237B0">
        <w:rPr>
          <w:rFonts w:ascii="Calibri" w:hAnsi="Calibri"/>
        </w:rPr>
        <w:t>5</w:t>
      </w:r>
      <w:r w:rsidR="005A3E56" w:rsidRPr="00A237B0">
        <w:rPr>
          <w:rFonts w:ascii="Calibri" w:hAnsi="Calibri"/>
        </w:rPr>
        <w:t>.</w:t>
      </w:r>
      <w:r w:rsidR="005A3E56" w:rsidRPr="00A237B0">
        <w:rPr>
          <w:rFonts w:ascii="Calibri" w:hAnsi="Calibri"/>
        </w:rPr>
        <w:tab/>
      </w:r>
      <w:r w:rsidR="00877CE8" w:rsidRPr="00A237B0">
        <w:rPr>
          <w:rFonts w:ascii="Calibri" w:hAnsi="Calibri"/>
        </w:rPr>
        <w:t>The Program may establish such other offices and agencies elsewhere in Canada as the Board may deem expedient by resolution.</w:t>
      </w:r>
    </w:p>
    <w:p w:rsidR="00510BD5" w:rsidRPr="00A237B0" w:rsidRDefault="00510BD5" w:rsidP="005A3E56">
      <w:pPr>
        <w:pStyle w:val="Quick1"/>
        <w:widowControl/>
        <w:numPr>
          <w:ilvl w:val="0"/>
          <w:numId w:val="0"/>
        </w:numPr>
        <w:tabs>
          <w:tab w:val="left" w:pos="-1440"/>
          <w:tab w:val="num" w:pos="720"/>
        </w:tabs>
        <w:ind w:left="720" w:hanging="720"/>
        <w:jc w:val="both"/>
        <w:rPr>
          <w:rFonts w:ascii="Calibri" w:hAnsi="Calibri"/>
        </w:rPr>
      </w:pPr>
    </w:p>
    <w:p w:rsidR="00877CE8" w:rsidRPr="00A237B0" w:rsidRDefault="00877CE8">
      <w:pPr>
        <w:widowControl/>
        <w:jc w:val="both"/>
        <w:rPr>
          <w:rFonts w:ascii="Calibri" w:hAnsi="Calibri"/>
          <w:b/>
        </w:rPr>
      </w:pPr>
      <w:r w:rsidRPr="00A237B0">
        <w:rPr>
          <w:rFonts w:ascii="Calibri" w:hAnsi="Calibri"/>
          <w:b/>
        </w:rPr>
        <w:t>CORPORATE SEAL</w:t>
      </w:r>
    </w:p>
    <w:p w:rsidR="00877CE8" w:rsidRPr="00A237B0" w:rsidRDefault="00877CE8">
      <w:pPr>
        <w:widowControl/>
        <w:jc w:val="both"/>
        <w:rPr>
          <w:rFonts w:ascii="Calibri" w:hAnsi="Calibri"/>
        </w:rPr>
      </w:pPr>
    </w:p>
    <w:p w:rsidR="00877CE8" w:rsidRPr="00A237B0" w:rsidRDefault="00992136" w:rsidP="005A3E56">
      <w:pPr>
        <w:pStyle w:val="Quick1"/>
        <w:widowControl/>
        <w:numPr>
          <w:ilvl w:val="0"/>
          <w:numId w:val="0"/>
        </w:numPr>
        <w:tabs>
          <w:tab w:val="left" w:pos="-1440"/>
          <w:tab w:val="num" w:pos="720"/>
        </w:tabs>
        <w:ind w:left="720" w:hanging="720"/>
        <w:jc w:val="both"/>
        <w:rPr>
          <w:rFonts w:ascii="Calibri" w:hAnsi="Calibri"/>
        </w:rPr>
      </w:pPr>
      <w:r w:rsidRPr="00A237B0">
        <w:rPr>
          <w:rFonts w:ascii="Calibri" w:hAnsi="Calibri"/>
        </w:rPr>
        <w:t>6</w:t>
      </w:r>
      <w:r w:rsidR="005A3E56" w:rsidRPr="00A237B0">
        <w:rPr>
          <w:rFonts w:ascii="Calibri" w:hAnsi="Calibri"/>
        </w:rPr>
        <w:t>.</w:t>
      </w:r>
      <w:r w:rsidR="005A3E56" w:rsidRPr="00A237B0">
        <w:rPr>
          <w:rFonts w:ascii="Calibri" w:hAnsi="Calibri"/>
        </w:rPr>
        <w:tab/>
      </w:r>
      <w:r w:rsidR="00877CE8" w:rsidRPr="00A237B0">
        <w:rPr>
          <w:rFonts w:ascii="Calibri" w:hAnsi="Calibri"/>
        </w:rPr>
        <w:t>The seal, an impression of which is stamped in the margin of this Bylaw, shall be the seal of the corporation</w:t>
      </w:r>
      <w:r w:rsidR="001656C6" w:rsidRPr="00A237B0">
        <w:rPr>
          <w:rFonts w:ascii="Calibri" w:hAnsi="Calibri"/>
        </w:rPr>
        <w:t>, which shall be kept under lock at the registered office of the Corporation.</w:t>
      </w:r>
    </w:p>
    <w:p w:rsidR="00877CE8" w:rsidRPr="00A237B0" w:rsidRDefault="00877CE8">
      <w:pPr>
        <w:widowControl/>
        <w:jc w:val="both"/>
        <w:rPr>
          <w:rFonts w:ascii="Calibri" w:hAnsi="Calibri"/>
        </w:rPr>
      </w:pPr>
    </w:p>
    <w:p w:rsidR="00877CE8" w:rsidRPr="00A237B0" w:rsidRDefault="00877CE8">
      <w:pPr>
        <w:widowControl/>
        <w:jc w:val="both"/>
        <w:rPr>
          <w:rFonts w:ascii="Calibri" w:hAnsi="Calibri"/>
          <w:b/>
        </w:rPr>
      </w:pPr>
      <w:r w:rsidRPr="00A237B0">
        <w:rPr>
          <w:rFonts w:ascii="Calibri" w:hAnsi="Calibri"/>
          <w:b/>
        </w:rPr>
        <w:t>MEMBERSHIP</w:t>
      </w:r>
    </w:p>
    <w:p w:rsidR="005B3D58" w:rsidRDefault="005B3D58" w:rsidP="005A3E56">
      <w:pPr>
        <w:pStyle w:val="Quick1"/>
        <w:widowControl/>
        <w:numPr>
          <w:ilvl w:val="0"/>
          <w:numId w:val="0"/>
        </w:numPr>
        <w:tabs>
          <w:tab w:val="left" w:pos="-1440"/>
          <w:tab w:val="num" w:pos="720"/>
        </w:tabs>
        <w:ind w:left="720" w:hanging="720"/>
        <w:jc w:val="both"/>
        <w:rPr>
          <w:rFonts w:ascii="Calibri" w:hAnsi="Calibri"/>
        </w:rPr>
      </w:pPr>
    </w:p>
    <w:p w:rsidR="00877CE8" w:rsidRPr="00A237B0" w:rsidRDefault="00992136" w:rsidP="005A3E56">
      <w:pPr>
        <w:pStyle w:val="Quick1"/>
        <w:widowControl/>
        <w:numPr>
          <w:ilvl w:val="0"/>
          <w:numId w:val="0"/>
        </w:numPr>
        <w:tabs>
          <w:tab w:val="left" w:pos="-1440"/>
          <w:tab w:val="num" w:pos="720"/>
        </w:tabs>
        <w:ind w:left="720" w:hanging="720"/>
        <w:jc w:val="both"/>
        <w:rPr>
          <w:rFonts w:ascii="Calibri" w:hAnsi="Calibri"/>
        </w:rPr>
      </w:pPr>
      <w:r w:rsidRPr="00A237B0">
        <w:rPr>
          <w:rFonts w:ascii="Calibri" w:hAnsi="Calibri"/>
        </w:rPr>
        <w:t>7</w:t>
      </w:r>
      <w:r w:rsidR="005A3E56" w:rsidRPr="00A237B0">
        <w:rPr>
          <w:rFonts w:ascii="Calibri" w:hAnsi="Calibri"/>
        </w:rPr>
        <w:t>.</w:t>
      </w:r>
      <w:r w:rsidR="005A3E56" w:rsidRPr="00A237B0">
        <w:rPr>
          <w:rFonts w:ascii="Calibri" w:hAnsi="Calibri"/>
        </w:rPr>
        <w:tab/>
      </w:r>
      <w:r w:rsidR="00877CE8" w:rsidRPr="00A237B0">
        <w:rPr>
          <w:rFonts w:ascii="Calibri" w:hAnsi="Calibri"/>
        </w:rPr>
        <w:t xml:space="preserve">Any individual who is eighteen years of age or older, who supports the objects of the Program may, upon application and upon approval of that application by the Board of Directors, be granted </w:t>
      </w:r>
      <w:r w:rsidR="00FB0830">
        <w:rPr>
          <w:rFonts w:ascii="Calibri" w:hAnsi="Calibri"/>
        </w:rPr>
        <w:t>m</w:t>
      </w:r>
      <w:r w:rsidR="00877CE8" w:rsidRPr="00A237B0">
        <w:rPr>
          <w:rFonts w:ascii="Calibri" w:hAnsi="Calibri"/>
        </w:rPr>
        <w:t>embership. The Board may set policies which require the payment of a</w:t>
      </w:r>
      <w:r w:rsidR="00510BD5">
        <w:rPr>
          <w:rFonts w:ascii="Calibri" w:hAnsi="Calibri"/>
        </w:rPr>
        <w:t>n annual</w:t>
      </w:r>
      <w:r w:rsidR="00877CE8" w:rsidRPr="00A237B0">
        <w:rPr>
          <w:rFonts w:ascii="Calibri" w:hAnsi="Calibri"/>
        </w:rPr>
        <w:t xml:space="preserve"> membership fee before approval of a membership application. </w:t>
      </w:r>
      <w:r w:rsidR="00FB0830">
        <w:rPr>
          <w:rFonts w:ascii="Calibri" w:hAnsi="Calibri"/>
        </w:rPr>
        <w:t>M</w:t>
      </w:r>
      <w:r w:rsidR="00877CE8" w:rsidRPr="00A237B0">
        <w:rPr>
          <w:rFonts w:ascii="Calibri" w:hAnsi="Calibri"/>
        </w:rPr>
        <w:t xml:space="preserve">embership shall entitle the holder to vote at all </w:t>
      </w:r>
      <w:r w:rsidR="00092361">
        <w:rPr>
          <w:rFonts w:ascii="Calibri" w:hAnsi="Calibri"/>
        </w:rPr>
        <w:t>m</w:t>
      </w:r>
      <w:r w:rsidR="00877CE8" w:rsidRPr="00A237B0">
        <w:rPr>
          <w:rFonts w:ascii="Calibri" w:hAnsi="Calibri"/>
        </w:rPr>
        <w:t xml:space="preserve">embers’ </w:t>
      </w:r>
      <w:r w:rsidR="00092361">
        <w:rPr>
          <w:rFonts w:ascii="Calibri" w:hAnsi="Calibri"/>
        </w:rPr>
        <w:t>m</w:t>
      </w:r>
      <w:r w:rsidR="00877CE8" w:rsidRPr="00A237B0">
        <w:rPr>
          <w:rFonts w:ascii="Calibri" w:hAnsi="Calibri"/>
        </w:rPr>
        <w:t xml:space="preserve">eetings including the </w:t>
      </w:r>
      <w:r w:rsidR="00084D05">
        <w:rPr>
          <w:rFonts w:ascii="Calibri" w:hAnsi="Calibri"/>
        </w:rPr>
        <w:t>Annual General Meeting</w:t>
      </w:r>
      <w:r w:rsidR="00877CE8" w:rsidRPr="00A237B0">
        <w:rPr>
          <w:rFonts w:ascii="Calibri" w:hAnsi="Calibri"/>
        </w:rPr>
        <w:t xml:space="preserve"> and to receive financial and other reports for the Program.</w:t>
      </w:r>
    </w:p>
    <w:p w:rsidR="00877CE8" w:rsidRPr="00A237B0" w:rsidRDefault="00877CE8">
      <w:pPr>
        <w:widowControl/>
        <w:jc w:val="both"/>
        <w:rPr>
          <w:rFonts w:ascii="Calibri" w:hAnsi="Calibri"/>
        </w:rPr>
      </w:pPr>
    </w:p>
    <w:p w:rsidR="00877CE8" w:rsidRPr="00A237B0" w:rsidRDefault="00992136" w:rsidP="00DD13BA">
      <w:pPr>
        <w:pStyle w:val="Quick1"/>
        <w:widowControl/>
        <w:numPr>
          <w:ilvl w:val="0"/>
          <w:numId w:val="0"/>
        </w:numPr>
        <w:tabs>
          <w:tab w:val="left" w:pos="-1440"/>
          <w:tab w:val="num" w:pos="720"/>
        </w:tabs>
        <w:jc w:val="both"/>
        <w:rPr>
          <w:rFonts w:ascii="Calibri" w:hAnsi="Calibri"/>
        </w:rPr>
      </w:pPr>
      <w:r w:rsidRPr="00A237B0">
        <w:rPr>
          <w:rFonts w:ascii="Calibri" w:hAnsi="Calibri"/>
        </w:rPr>
        <w:t>8</w:t>
      </w:r>
      <w:r w:rsidR="00DD13BA" w:rsidRPr="00A237B0">
        <w:rPr>
          <w:rFonts w:ascii="Calibri" w:hAnsi="Calibri"/>
        </w:rPr>
        <w:t>.</w:t>
      </w:r>
      <w:r w:rsidR="00DD13BA" w:rsidRPr="00A237B0">
        <w:rPr>
          <w:rFonts w:ascii="Calibri" w:hAnsi="Calibri"/>
        </w:rPr>
        <w:tab/>
      </w:r>
      <w:r w:rsidR="00877CE8" w:rsidRPr="00A237B0">
        <w:rPr>
          <w:rFonts w:ascii="Calibri" w:hAnsi="Calibri"/>
        </w:rPr>
        <w:t xml:space="preserve">A </w:t>
      </w:r>
      <w:r w:rsidR="00092361">
        <w:rPr>
          <w:rFonts w:ascii="Calibri" w:hAnsi="Calibri"/>
        </w:rPr>
        <w:t>m</w:t>
      </w:r>
      <w:r w:rsidR="00877CE8" w:rsidRPr="00A237B0">
        <w:rPr>
          <w:rFonts w:ascii="Calibri" w:hAnsi="Calibri"/>
        </w:rPr>
        <w:t xml:space="preserve">ember will cease to be a </w:t>
      </w:r>
      <w:r w:rsidR="00092361">
        <w:rPr>
          <w:rFonts w:ascii="Calibri" w:hAnsi="Calibri"/>
        </w:rPr>
        <w:t>m</w:t>
      </w:r>
      <w:r w:rsidR="00877CE8" w:rsidRPr="00A237B0">
        <w:rPr>
          <w:rFonts w:ascii="Calibri" w:hAnsi="Calibri"/>
        </w:rPr>
        <w:t>ember of the Program upon:</w:t>
      </w:r>
    </w:p>
    <w:p w:rsidR="00877CE8" w:rsidRPr="00A237B0" w:rsidRDefault="00877CE8">
      <w:pPr>
        <w:widowControl/>
        <w:jc w:val="both"/>
        <w:rPr>
          <w:rFonts w:ascii="Calibri" w:hAnsi="Calibri"/>
        </w:rPr>
      </w:pPr>
    </w:p>
    <w:p w:rsidR="00877CE8" w:rsidRDefault="00877CE8">
      <w:pPr>
        <w:widowControl/>
        <w:tabs>
          <w:tab w:val="left" w:pos="-1440"/>
        </w:tabs>
        <w:ind w:left="1440" w:hanging="720"/>
        <w:jc w:val="both"/>
        <w:rPr>
          <w:rFonts w:ascii="Calibri" w:hAnsi="Calibri"/>
        </w:rPr>
      </w:pPr>
      <w:r w:rsidRPr="00A237B0">
        <w:rPr>
          <w:rFonts w:ascii="Calibri" w:hAnsi="Calibri"/>
        </w:rPr>
        <w:t>(a)</w:t>
      </w:r>
      <w:r w:rsidRPr="00A237B0">
        <w:rPr>
          <w:rFonts w:ascii="Calibri" w:hAnsi="Calibri"/>
        </w:rPr>
        <w:tab/>
        <w:t>delivering his or her written resignation to the Board of the Program</w:t>
      </w:r>
      <w:r w:rsidR="005F7CDA" w:rsidRPr="00A237B0">
        <w:rPr>
          <w:rFonts w:ascii="Calibri" w:hAnsi="Calibri"/>
        </w:rPr>
        <w:t>; or</w:t>
      </w:r>
    </w:p>
    <w:p w:rsidR="00877CE8" w:rsidRPr="00A237B0" w:rsidRDefault="00877CE8">
      <w:pPr>
        <w:widowControl/>
        <w:jc w:val="both"/>
        <w:rPr>
          <w:rFonts w:ascii="Calibri" w:hAnsi="Calibri"/>
        </w:rPr>
      </w:pPr>
    </w:p>
    <w:p w:rsidR="00877CE8" w:rsidRPr="00A237B0" w:rsidRDefault="00877CE8" w:rsidP="00092361">
      <w:pPr>
        <w:widowControl/>
        <w:tabs>
          <w:tab w:val="left" w:pos="-1440"/>
        </w:tabs>
        <w:ind w:left="1440" w:hanging="720"/>
        <w:jc w:val="both"/>
        <w:rPr>
          <w:rFonts w:ascii="Calibri" w:hAnsi="Calibri"/>
        </w:rPr>
      </w:pPr>
      <w:r w:rsidRPr="00A237B0">
        <w:rPr>
          <w:rFonts w:ascii="Calibri" w:hAnsi="Calibri"/>
        </w:rPr>
        <w:t>(b)</w:t>
      </w:r>
      <w:r w:rsidRPr="00A237B0">
        <w:rPr>
          <w:rFonts w:ascii="Calibri" w:hAnsi="Calibri"/>
        </w:rPr>
        <w:tab/>
        <w:t xml:space="preserve">upon a resolution that the </w:t>
      </w:r>
      <w:r w:rsidR="00092361">
        <w:rPr>
          <w:rFonts w:ascii="Calibri" w:hAnsi="Calibri"/>
        </w:rPr>
        <w:t>m</w:t>
      </w:r>
      <w:r w:rsidRPr="00A237B0">
        <w:rPr>
          <w:rFonts w:ascii="Calibri" w:hAnsi="Calibri"/>
        </w:rPr>
        <w:t xml:space="preserve">ember be removed being approved by two-thirds of the </w:t>
      </w:r>
      <w:r w:rsidR="00092361">
        <w:rPr>
          <w:rFonts w:ascii="Calibri" w:hAnsi="Calibri"/>
        </w:rPr>
        <w:t>m</w:t>
      </w:r>
      <w:r w:rsidRPr="00A237B0">
        <w:rPr>
          <w:rFonts w:ascii="Calibri" w:hAnsi="Calibri"/>
        </w:rPr>
        <w:t xml:space="preserve">embers present at a general or special meeting of the </w:t>
      </w:r>
      <w:r w:rsidR="00092361">
        <w:rPr>
          <w:rFonts w:ascii="Calibri" w:hAnsi="Calibri"/>
        </w:rPr>
        <w:t>m</w:t>
      </w:r>
      <w:r w:rsidRPr="00A237B0">
        <w:rPr>
          <w:rFonts w:ascii="Calibri" w:hAnsi="Calibri"/>
        </w:rPr>
        <w:t>embers</w:t>
      </w:r>
      <w:r w:rsidR="00092361">
        <w:rPr>
          <w:rFonts w:ascii="Calibri" w:hAnsi="Calibri"/>
        </w:rPr>
        <w:t xml:space="preserve">. </w:t>
      </w:r>
    </w:p>
    <w:p w:rsidR="00877CE8" w:rsidRPr="00A237B0" w:rsidRDefault="00877CE8">
      <w:pPr>
        <w:widowControl/>
        <w:jc w:val="both"/>
        <w:rPr>
          <w:rFonts w:ascii="Calibri" w:hAnsi="Calibri"/>
        </w:rPr>
      </w:pPr>
    </w:p>
    <w:p w:rsidR="00877CE8" w:rsidRPr="00A237B0" w:rsidRDefault="00992136" w:rsidP="00DD13BA">
      <w:pPr>
        <w:pStyle w:val="Quick1"/>
        <w:widowControl/>
        <w:numPr>
          <w:ilvl w:val="0"/>
          <w:numId w:val="0"/>
        </w:numPr>
        <w:tabs>
          <w:tab w:val="left" w:pos="-1440"/>
          <w:tab w:val="num" w:pos="720"/>
        </w:tabs>
        <w:ind w:left="720" w:hanging="720"/>
        <w:jc w:val="both"/>
        <w:rPr>
          <w:rFonts w:ascii="Calibri" w:hAnsi="Calibri"/>
        </w:rPr>
      </w:pPr>
      <w:r w:rsidRPr="00A237B0">
        <w:rPr>
          <w:rFonts w:ascii="Calibri" w:hAnsi="Calibri"/>
        </w:rPr>
        <w:t>9</w:t>
      </w:r>
      <w:r w:rsidR="00DD13BA" w:rsidRPr="00A237B0">
        <w:rPr>
          <w:rFonts w:ascii="Calibri" w:hAnsi="Calibri"/>
        </w:rPr>
        <w:t>.</w:t>
      </w:r>
      <w:r w:rsidR="00DD13BA" w:rsidRPr="00A237B0">
        <w:rPr>
          <w:rFonts w:ascii="Calibri" w:hAnsi="Calibri"/>
        </w:rPr>
        <w:tab/>
      </w:r>
      <w:r w:rsidR="00877CE8" w:rsidRPr="00A237B0">
        <w:rPr>
          <w:rFonts w:ascii="Calibri" w:hAnsi="Calibri"/>
        </w:rPr>
        <w:t xml:space="preserve">The term of membership shall be for one year and the Board may set a deadline for renewal prior to the </w:t>
      </w:r>
      <w:r w:rsidR="00084D05">
        <w:rPr>
          <w:rFonts w:ascii="Calibri" w:hAnsi="Calibri"/>
        </w:rPr>
        <w:t>Annual General Meeting</w:t>
      </w:r>
      <w:r w:rsidR="00877CE8" w:rsidRPr="00A237B0">
        <w:rPr>
          <w:rFonts w:ascii="Calibri" w:hAnsi="Calibri"/>
        </w:rPr>
        <w:t xml:space="preserve"> and shall notify </w:t>
      </w:r>
      <w:r w:rsidR="00092361">
        <w:rPr>
          <w:rFonts w:ascii="Calibri" w:hAnsi="Calibri"/>
        </w:rPr>
        <w:t>m</w:t>
      </w:r>
      <w:r w:rsidR="00877CE8" w:rsidRPr="00A237B0">
        <w:rPr>
          <w:rFonts w:ascii="Calibri" w:hAnsi="Calibri"/>
        </w:rPr>
        <w:t>embers of the same.</w:t>
      </w:r>
    </w:p>
    <w:p w:rsidR="00877CE8" w:rsidRPr="00A237B0" w:rsidRDefault="00877CE8">
      <w:pPr>
        <w:widowControl/>
        <w:jc w:val="both"/>
        <w:rPr>
          <w:rFonts w:ascii="Calibri" w:hAnsi="Calibri"/>
        </w:rPr>
      </w:pPr>
    </w:p>
    <w:p w:rsidR="00877CE8" w:rsidRPr="00A237B0" w:rsidRDefault="00877CE8">
      <w:pPr>
        <w:keepNext/>
        <w:keepLines/>
        <w:widowControl/>
        <w:jc w:val="both"/>
        <w:rPr>
          <w:rFonts w:ascii="Calibri" w:hAnsi="Calibri"/>
          <w:b/>
        </w:rPr>
      </w:pPr>
      <w:r w:rsidRPr="00A237B0">
        <w:rPr>
          <w:rFonts w:ascii="Calibri" w:hAnsi="Calibri"/>
          <w:b/>
        </w:rPr>
        <w:t>MEETINGS OF THE MEMBERS</w:t>
      </w:r>
    </w:p>
    <w:p w:rsidR="00877CE8" w:rsidRPr="00A237B0" w:rsidRDefault="00877CE8">
      <w:pPr>
        <w:keepNext/>
        <w:keepLines/>
        <w:widowControl/>
        <w:jc w:val="both"/>
        <w:rPr>
          <w:rFonts w:ascii="Calibri" w:hAnsi="Calibri"/>
        </w:rPr>
      </w:pPr>
    </w:p>
    <w:p w:rsidR="00877CE8" w:rsidRPr="00A237B0" w:rsidRDefault="008109AB" w:rsidP="00DD13BA">
      <w:pPr>
        <w:pStyle w:val="Quick1"/>
        <w:keepNext/>
        <w:keepLines/>
        <w:widowControl/>
        <w:numPr>
          <w:ilvl w:val="0"/>
          <w:numId w:val="0"/>
        </w:numPr>
        <w:tabs>
          <w:tab w:val="left" w:pos="-1440"/>
          <w:tab w:val="num" w:pos="720"/>
        </w:tabs>
        <w:ind w:left="720" w:hanging="720"/>
        <w:jc w:val="both"/>
        <w:rPr>
          <w:rFonts w:ascii="Calibri" w:hAnsi="Calibri"/>
        </w:rPr>
      </w:pPr>
      <w:r w:rsidRPr="00A237B0">
        <w:rPr>
          <w:rFonts w:ascii="Calibri" w:hAnsi="Calibri"/>
        </w:rPr>
        <w:t>1</w:t>
      </w:r>
      <w:r w:rsidR="000F5B03" w:rsidRPr="00A237B0">
        <w:rPr>
          <w:rFonts w:ascii="Calibri" w:hAnsi="Calibri"/>
        </w:rPr>
        <w:t>0</w:t>
      </w:r>
      <w:r w:rsidR="00DD13BA" w:rsidRPr="00A237B0">
        <w:rPr>
          <w:rFonts w:ascii="Calibri" w:hAnsi="Calibri"/>
        </w:rPr>
        <w:t>.</w:t>
      </w:r>
      <w:r w:rsidR="00DD13BA" w:rsidRPr="00A237B0">
        <w:rPr>
          <w:rFonts w:ascii="Calibri" w:hAnsi="Calibri"/>
        </w:rPr>
        <w:tab/>
      </w:r>
      <w:r w:rsidR="00877CE8" w:rsidRPr="00A237B0">
        <w:rPr>
          <w:rFonts w:ascii="Calibri" w:hAnsi="Calibri"/>
        </w:rPr>
        <w:t>A</w:t>
      </w:r>
      <w:r w:rsidR="00092361">
        <w:rPr>
          <w:rFonts w:ascii="Calibri" w:hAnsi="Calibri"/>
        </w:rPr>
        <w:t xml:space="preserve">n </w:t>
      </w:r>
      <w:r w:rsidR="00084D05">
        <w:rPr>
          <w:rFonts w:ascii="Calibri" w:hAnsi="Calibri"/>
        </w:rPr>
        <w:t>Annual General Meeting</w:t>
      </w:r>
      <w:r w:rsidR="00877CE8" w:rsidRPr="00A237B0">
        <w:rPr>
          <w:rFonts w:ascii="Calibri" w:hAnsi="Calibri"/>
        </w:rPr>
        <w:t xml:space="preserve"> of the </w:t>
      </w:r>
      <w:r w:rsidR="00092361">
        <w:rPr>
          <w:rFonts w:ascii="Calibri" w:hAnsi="Calibri"/>
        </w:rPr>
        <w:t>m</w:t>
      </w:r>
      <w:r w:rsidR="00877CE8" w:rsidRPr="00A237B0">
        <w:rPr>
          <w:rFonts w:ascii="Calibri" w:hAnsi="Calibri"/>
        </w:rPr>
        <w:t>embers shall be held at least once each year at the head office of the Program or elsewhere in Ontario at a place and time designated by the Board.</w:t>
      </w:r>
      <w:r w:rsidR="00092361">
        <w:rPr>
          <w:rFonts w:ascii="Calibri" w:hAnsi="Calibri"/>
        </w:rPr>
        <w:t xml:space="preserve"> Other meetings of members may be held as required.</w:t>
      </w:r>
    </w:p>
    <w:p w:rsidR="00877CE8" w:rsidRPr="00A237B0" w:rsidRDefault="00877CE8">
      <w:pPr>
        <w:keepNext/>
        <w:keepLines/>
        <w:widowControl/>
        <w:jc w:val="both"/>
        <w:rPr>
          <w:rFonts w:ascii="Calibri" w:hAnsi="Calibri"/>
        </w:rPr>
      </w:pPr>
    </w:p>
    <w:p w:rsidR="00877CE8" w:rsidRPr="00A237B0" w:rsidRDefault="008109AB" w:rsidP="00DD13BA">
      <w:pPr>
        <w:pStyle w:val="Quick1"/>
        <w:keepLines/>
        <w:widowControl/>
        <w:numPr>
          <w:ilvl w:val="0"/>
          <w:numId w:val="0"/>
        </w:numPr>
        <w:tabs>
          <w:tab w:val="left" w:pos="-1440"/>
          <w:tab w:val="num" w:pos="720"/>
        </w:tabs>
        <w:jc w:val="both"/>
        <w:rPr>
          <w:rFonts w:ascii="Calibri" w:hAnsi="Calibri"/>
        </w:rPr>
      </w:pPr>
      <w:r w:rsidRPr="00A237B0">
        <w:rPr>
          <w:rFonts w:ascii="Calibri" w:hAnsi="Calibri"/>
        </w:rPr>
        <w:t>1</w:t>
      </w:r>
      <w:r w:rsidR="00992136" w:rsidRPr="00A237B0">
        <w:rPr>
          <w:rFonts w:ascii="Calibri" w:hAnsi="Calibri"/>
        </w:rPr>
        <w:t>1</w:t>
      </w:r>
      <w:r w:rsidR="00DD13BA" w:rsidRPr="00A237B0">
        <w:rPr>
          <w:rFonts w:ascii="Calibri" w:hAnsi="Calibri"/>
        </w:rPr>
        <w:t>.</w:t>
      </w:r>
      <w:r w:rsidR="00DD13BA" w:rsidRPr="00A237B0">
        <w:rPr>
          <w:rFonts w:ascii="Calibri" w:hAnsi="Calibri"/>
        </w:rPr>
        <w:tab/>
      </w:r>
      <w:r w:rsidR="00877CE8" w:rsidRPr="00A237B0">
        <w:rPr>
          <w:rFonts w:ascii="Calibri" w:hAnsi="Calibri"/>
        </w:rPr>
        <w:t xml:space="preserve">Each </w:t>
      </w:r>
      <w:r w:rsidR="00084D05">
        <w:rPr>
          <w:rFonts w:ascii="Calibri" w:hAnsi="Calibri"/>
        </w:rPr>
        <w:t>Annual General Meeting</w:t>
      </w:r>
      <w:r w:rsidR="00877CE8" w:rsidRPr="00A237B0">
        <w:rPr>
          <w:rFonts w:ascii="Calibri" w:hAnsi="Calibri"/>
        </w:rPr>
        <w:t xml:space="preserve"> shall include:</w:t>
      </w:r>
    </w:p>
    <w:p w:rsidR="00877CE8" w:rsidRPr="00A237B0" w:rsidRDefault="00877CE8">
      <w:pPr>
        <w:widowControl/>
        <w:jc w:val="both"/>
        <w:rPr>
          <w:rFonts w:ascii="Calibri" w:hAnsi="Calibri"/>
        </w:rPr>
      </w:pPr>
    </w:p>
    <w:p w:rsidR="00877CE8" w:rsidRPr="00A237B0" w:rsidRDefault="00877CE8">
      <w:pPr>
        <w:widowControl/>
        <w:tabs>
          <w:tab w:val="left" w:pos="-1440"/>
        </w:tabs>
        <w:ind w:left="1440" w:hanging="720"/>
        <w:jc w:val="both"/>
        <w:rPr>
          <w:rFonts w:ascii="Calibri" w:hAnsi="Calibri"/>
        </w:rPr>
      </w:pPr>
      <w:r w:rsidRPr="00A237B0">
        <w:rPr>
          <w:rFonts w:ascii="Calibri" w:hAnsi="Calibri"/>
        </w:rPr>
        <w:t>(a)</w:t>
      </w:r>
      <w:r w:rsidRPr="00A237B0">
        <w:rPr>
          <w:rFonts w:ascii="Calibri" w:hAnsi="Calibri"/>
        </w:rPr>
        <w:tab/>
        <w:t xml:space="preserve">the </w:t>
      </w:r>
      <w:r w:rsidR="00510BD5">
        <w:rPr>
          <w:rFonts w:ascii="Calibri" w:hAnsi="Calibri"/>
        </w:rPr>
        <w:t xml:space="preserve">annual </w:t>
      </w:r>
      <w:r w:rsidRPr="00A237B0">
        <w:rPr>
          <w:rFonts w:ascii="Calibri" w:hAnsi="Calibri"/>
        </w:rPr>
        <w:t>report of the</w:t>
      </w:r>
      <w:r w:rsidR="00F33957">
        <w:rPr>
          <w:rFonts w:ascii="Calibri" w:hAnsi="Calibri"/>
        </w:rPr>
        <w:t xml:space="preserve"> Board and the Executive Director</w:t>
      </w:r>
      <w:r w:rsidRPr="00A237B0">
        <w:rPr>
          <w:rFonts w:ascii="Calibri" w:hAnsi="Calibri"/>
        </w:rPr>
        <w:t>;</w:t>
      </w:r>
    </w:p>
    <w:p w:rsidR="00877CE8" w:rsidRPr="00A237B0" w:rsidRDefault="00877CE8">
      <w:pPr>
        <w:widowControl/>
        <w:jc w:val="both"/>
        <w:rPr>
          <w:rFonts w:ascii="Calibri" w:hAnsi="Calibri"/>
        </w:rPr>
      </w:pPr>
    </w:p>
    <w:p w:rsidR="00877CE8" w:rsidRPr="00A237B0" w:rsidRDefault="00877CE8">
      <w:pPr>
        <w:widowControl/>
        <w:tabs>
          <w:tab w:val="left" w:pos="-1440"/>
        </w:tabs>
        <w:ind w:left="1440" w:hanging="720"/>
        <w:jc w:val="both"/>
        <w:rPr>
          <w:rFonts w:ascii="Calibri" w:hAnsi="Calibri"/>
        </w:rPr>
      </w:pPr>
      <w:r w:rsidRPr="00A237B0">
        <w:rPr>
          <w:rFonts w:ascii="Calibri" w:hAnsi="Calibri"/>
        </w:rPr>
        <w:t>(b)</w:t>
      </w:r>
      <w:r w:rsidRPr="00A237B0">
        <w:rPr>
          <w:rFonts w:ascii="Calibri" w:hAnsi="Calibri"/>
        </w:rPr>
        <w:tab/>
        <w:t xml:space="preserve">the </w:t>
      </w:r>
      <w:r w:rsidR="00510BD5">
        <w:rPr>
          <w:rFonts w:ascii="Calibri" w:hAnsi="Calibri"/>
        </w:rPr>
        <w:t xml:space="preserve">audited </w:t>
      </w:r>
      <w:r w:rsidRPr="00A237B0">
        <w:rPr>
          <w:rFonts w:ascii="Calibri" w:hAnsi="Calibri"/>
        </w:rPr>
        <w:t xml:space="preserve">financial </w:t>
      </w:r>
      <w:r w:rsidR="005F7CDA">
        <w:rPr>
          <w:rFonts w:ascii="Calibri" w:hAnsi="Calibri"/>
        </w:rPr>
        <w:t xml:space="preserve">statement </w:t>
      </w:r>
      <w:r w:rsidR="005F7CDA" w:rsidRPr="00A237B0">
        <w:rPr>
          <w:rFonts w:ascii="Calibri" w:hAnsi="Calibri"/>
        </w:rPr>
        <w:t>for</w:t>
      </w:r>
      <w:r w:rsidRPr="00A237B0">
        <w:rPr>
          <w:rFonts w:ascii="Calibri" w:hAnsi="Calibri"/>
        </w:rPr>
        <w:t xml:space="preserve"> the preceding year;</w:t>
      </w:r>
    </w:p>
    <w:p w:rsidR="00877CE8" w:rsidRPr="00A237B0" w:rsidRDefault="00877CE8">
      <w:pPr>
        <w:widowControl/>
        <w:jc w:val="both"/>
        <w:rPr>
          <w:rFonts w:ascii="Calibri" w:hAnsi="Calibri"/>
        </w:rPr>
      </w:pPr>
    </w:p>
    <w:p w:rsidR="00877CE8" w:rsidRPr="00A237B0" w:rsidRDefault="00877CE8">
      <w:pPr>
        <w:widowControl/>
        <w:tabs>
          <w:tab w:val="left" w:pos="-1440"/>
        </w:tabs>
        <w:ind w:left="1440" w:hanging="720"/>
        <w:jc w:val="both"/>
        <w:rPr>
          <w:rFonts w:ascii="Calibri" w:hAnsi="Calibri"/>
        </w:rPr>
      </w:pPr>
      <w:r w:rsidRPr="00A237B0">
        <w:rPr>
          <w:rFonts w:ascii="Calibri" w:hAnsi="Calibri"/>
        </w:rPr>
        <w:fldChar w:fldCharType="begin"/>
      </w:r>
      <w:r w:rsidRPr="00A237B0">
        <w:rPr>
          <w:rFonts w:ascii="Calibri" w:hAnsi="Calibri"/>
        </w:rPr>
        <w:instrText>LISTNUM 1 \l 2 \s 3</w:instrText>
      </w:r>
      <w:r w:rsidRPr="00A237B0">
        <w:rPr>
          <w:rFonts w:ascii="Calibri" w:hAnsi="Calibri"/>
        </w:rPr>
        <w:fldChar w:fldCharType="end"/>
      </w:r>
      <w:r w:rsidRPr="00A237B0">
        <w:rPr>
          <w:rFonts w:ascii="Calibri" w:hAnsi="Calibri"/>
        </w:rPr>
        <w:tab/>
        <w:t>consideration of the Bylaws or amendments thereto, if required;</w:t>
      </w:r>
    </w:p>
    <w:p w:rsidR="00877CE8" w:rsidRPr="00A237B0" w:rsidRDefault="00877CE8">
      <w:pPr>
        <w:widowControl/>
        <w:jc w:val="both"/>
        <w:rPr>
          <w:rFonts w:ascii="Calibri" w:hAnsi="Calibri"/>
        </w:rPr>
      </w:pPr>
    </w:p>
    <w:p w:rsidR="00877CE8" w:rsidRPr="00A237B0" w:rsidRDefault="00877CE8">
      <w:pPr>
        <w:widowControl/>
        <w:tabs>
          <w:tab w:val="left" w:pos="-1440"/>
        </w:tabs>
        <w:ind w:left="1440" w:hanging="720"/>
        <w:jc w:val="both"/>
        <w:rPr>
          <w:rFonts w:ascii="Calibri" w:hAnsi="Calibri"/>
        </w:rPr>
      </w:pPr>
      <w:r w:rsidRPr="00A237B0">
        <w:rPr>
          <w:rFonts w:ascii="Calibri" w:hAnsi="Calibri"/>
        </w:rPr>
        <w:fldChar w:fldCharType="begin"/>
      </w:r>
      <w:r w:rsidRPr="00A237B0">
        <w:rPr>
          <w:rFonts w:ascii="Calibri" w:hAnsi="Calibri"/>
        </w:rPr>
        <w:instrText>LISTNUM 1 \l 2</w:instrText>
      </w:r>
      <w:r w:rsidRPr="00A237B0">
        <w:rPr>
          <w:rFonts w:ascii="Calibri" w:hAnsi="Calibri"/>
        </w:rPr>
        <w:fldChar w:fldCharType="end"/>
      </w:r>
      <w:r w:rsidRPr="00A237B0">
        <w:rPr>
          <w:rFonts w:ascii="Calibri" w:hAnsi="Calibri"/>
        </w:rPr>
        <w:tab/>
        <w:t>consideration of any general or special business of the Program;</w:t>
      </w:r>
    </w:p>
    <w:p w:rsidR="00877CE8" w:rsidRPr="00A237B0" w:rsidRDefault="00877CE8">
      <w:pPr>
        <w:widowControl/>
        <w:jc w:val="both"/>
        <w:rPr>
          <w:rFonts w:ascii="Calibri" w:hAnsi="Calibri"/>
        </w:rPr>
      </w:pPr>
    </w:p>
    <w:p w:rsidR="00877CE8" w:rsidRPr="00A237B0" w:rsidRDefault="00877CE8">
      <w:pPr>
        <w:widowControl/>
        <w:tabs>
          <w:tab w:val="left" w:pos="-1440"/>
        </w:tabs>
        <w:ind w:left="1440" w:hanging="720"/>
        <w:jc w:val="both"/>
        <w:rPr>
          <w:rFonts w:ascii="Calibri" w:hAnsi="Calibri"/>
        </w:rPr>
      </w:pPr>
      <w:r w:rsidRPr="00A237B0">
        <w:rPr>
          <w:rFonts w:ascii="Calibri" w:hAnsi="Calibri"/>
        </w:rPr>
        <w:fldChar w:fldCharType="begin"/>
      </w:r>
      <w:r w:rsidRPr="00A237B0">
        <w:rPr>
          <w:rFonts w:ascii="Calibri" w:hAnsi="Calibri"/>
        </w:rPr>
        <w:instrText>LISTNUM 1 \l 2</w:instrText>
      </w:r>
      <w:r w:rsidRPr="00A237B0">
        <w:rPr>
          <w:rFonts w:ascii="Calibri" w:hAnsi="Calibri"/>
        </w:rPr>
        <w:fldChar w:fldCharType="end"/>
      </w:r>
      <w:r w:rsidRPr="00A237B0">
        <w:rPr>
          <w:rFonts w:ascii="Calibri" w:hAnsi="Calibri"/>
        </w:rPr>
        <w:tab/>
        <w:t>election of Directors to the Board.</w:t>
      </w:r>
    </w:p>
    <w:p w:rsidR="00877CE8" w:rsidRPr="00A237B0" w:rsidRDefault="00877CE8">
      <w:pPr>
        <w:widowControl/>
        <w:jc w:val="both"/>
        <w:rPr>
          <w:rFonts w:ascii="Calibri" w:hAnsi="Calibri"/>
        </w:rPr>
      </w:pPr>
    </w:p>
    <w:p w:rsidR="00877CE8" w:rsidRPr="00A237B0" w:rsidRDefault="008109AB" w:rsidP="00DD13BA">
      <w:pPr>
        <w:pStyle w:val="Quick1"/>
        <w:widowControl/>
        <w:numPr>
          <w:ilvl w:val="0"/>
          <w:numId w:val="0"/>
        </w:numPr>
        <w:tabs>
          <w:tab w:val="left" w:pos="-1440"/>
          <w:tab w:val="num" w:pos="720"/>
        </w:tabs>
        <w:ind w:left="720" w:hanging="720"/>
        <w:jc w:val="both"/>
        <w:rPr>
          <w:rFonts w:ascii="Calibri" w:hAnsi="Calibri"/>
        </w:rPr>
      </w:pPr>
      <w:r w:rsidRPr="00A237B0">
        <w:rPr>
          <w:rFonts w:ascii="Calibri" w:hAnsi="Calibri"/>
        </w:rPr>
        <w:t>1</w:t>
      </w:r>
      <w:r w:rsidR="000F5B03" w:rsidRPr="00A237B0">
        <w:rPr>
          <w:rFonts w:ascii="Calibri" w:hAnsi="Calibri"/>
        </w:rPr>
        <w:t>2</w:t>
      </w:r>
      <w:r w:rsidR="00DD13BA" w:rsidRPr="00A237B0">
        <w:rPr>
          <w:rFonts w:ascii="Calibri" w:hAnsi="Calibri"/>
        </w:rPr>
        <w:t>.</w:t>
      </w:r>
      <w:r w:rsidR="00DD13BA" w:rsidRPr="00A237B0">
        <w:rPr>
          <w:rFonts w:ascii="Calibri" w:hAnsi="Calibri"/>
        </w:rPr>
        <w:tab/>
      </w:r>
      <w:r w:rsidR="00877CE8" w:rsidRPr="00A237B0">
        <w:rPr>
          <w:rFonts w:ascii="Calibri" w:hAnsi="Calibri"/>
        </w:rPr>
        <w:t xml:space="preserve">Members shall be given at least </w:t>
      </w:r>
      <w:r w:rsidR="00092361">
        <w:rPr>
          <w:rFonts w:ascii="Calibri" w:hAnsi="Calibri"/>
        </w:rPr>
        <w:t xml:space="preserve">thirty </w:t>
      </w:r>
      <w:r w:rsidR="00877CE8" w:rsidRPr="00A237B0">
        <w:rPr>
          <w:rFonts w:ascii="Calibri" w:hAnsi="Calibri"/>
        </w:rPr>
        <w:t>days written notice in advance of a</w:t>
      </w:r>
      <w:r w:rsidR="00092361">
        <w:rPr>
          <w:rFonts w:ascii="Calibri" w:hAnsi="Calibri"/>
        </w:rPr>
        <w:t xml:space="preserve">n </w:t>
      </w:r>
      <w:r w:rsidR="00084D05">
        <w:rPr>
          <w:rFonts w:ascii="Calibri" w:hAnsi="Calibri"/>
        </w:rPr>
        <w:t>Annual General Meeting</w:t>
      </w:r>
      <w:r w:rsidR="00877CE8" w:rsidRPr="00A237B0">
        <w:rPr>
          <w:rFonts w:ascii="Calibri" w:hAnsi="Calibri"/>
        </w:rPr>
        <w:t>. The Directors may set procedures for the giving of notice</w:t>
      </w:r>
      <w:r w:rsidR="00510BD5">
        <w:rPr>
          <w:rFonts w:ascii="Calibri" w:hAnsi="Calibri"/>
        </w:rPr>
        <w:t xml:space="preserve"> and email notification to the last known email </w:t>
      </w:r>
      <w:r w:rsidR="00092361">
        <w:rPr>
          <w:rFonts w:ascii="Calibri" w:hAnsi="Calibri"/>
        </w:rPr>
        <w:t xml:space="preserve">address shall be considered as </w:t>
      </w:r>
      <w:r w:rsidR="00510BD5">
        <w:rPr>
          <w:rFonts w:ascii="Calibri" w:hAnsi="Calibri"/>
        </w:rPr>
        <w:t>written notice.</w:t>
      </w:r>
    </w:p>
    <w:p w:rsidR="00877CE8" w:rsidRPr="00A237B0" w:rsidRDefault="00877CE8">
      <w:pPr>
        <w:widowControl/>
        <w:jc w:val="both"/>
        <w:rPr>
          <w:rFonts w:ascii="Calibri" w:hAnsi="Calibri"/>
        </w:rPr>
      </w:pPr>
    </w:p>
    <w:p w:rsidR="00877CE8" w:rsidRPr="00A237B0" w:rsidRDefault="008109AB" w:rsidP="000651E3">
      <w:pPr>
        <w:pStyle w:val="Quick1"/>
        <w:keepNext/>
        <w:keepLines/>
        <w:widowControl/>
        <w:numPr>
          <w:ilvl w:val="0"/>
          <w:numId w:val="0"/>
        </w:numPr>
        <w:tabs>
          <w:tab w:val="left" w:pos="-1440"/>
          <w:tab w:val="num" w:pos="720"/>
        </w:tabs>
        <w:jc w:val="both"/>
        <w:rPr>
          <w:rFonts w:ascii="Calibri" w:hAnsi="Calibri"/>
        </w:rPr>
      </w:pPr>
      <w:r w:rsidRPr="00A237B0">
        <w:rPr>
          <w:rFonts w:ascii="Calibri" w:hAnsi="Calibri"/>
        </w:rPr>
        <w:t>1</w:t>
      </w:r>
      <w:r w:rsidR="000F5B03" w:rsidRPr="00A237B0">
        <w:rPr>
          <w:rFonts w:ascii="Calibri" w:hAnsi="Calibri"/>
        </w:rPr>
        <w:t>3</w:t>
      </w:r>
      <w:r w:rsidR="000651E3" w:rsidRPr="00A237B0">
        <w:rPr>
          <w:rFonts w:ascii="Calibri" w:hAnsi="Calibri"/>
        </w:rPr>
        <w:t>.</w:t>
      </w:r>
      <w:r w:rsidR="000651E3" w:rsidRPr="00A237B0">
        <w:rPr>
          <w:rFonts w:ascii="Calibri" w:hAnsi="Calibri"/>
        </w:rPr>
        <w:tab/>
        <w:t xml:space="preserve">At </w:t>
      </w:r>
      <w:r w:rsidR="00877CE8" w:rsidRPr="00A237B0">
        <w:rPr>
          <w:rFonts w:ascii="Calibri" w:hAnsi="Calibri"/>
        </w:rPr>
        <w:t xml:space="preserve">all meetings of the </w:t>
      </w:r>
      <w:r w:rsidR="00092361">
        <w:rPr>
          <w:rFonts w:ascii="Calibri" w:hAnsi="Calibri"/>
        </w:rPr>
        <w:t>m</w:t>
      </w:r>
      <w:r w:rsidR="00877CE8" w:rsidRPr="00A237B0">
        <w:rPr>
          <w:rFonts w:ascii="Calibri" w:hAnsi="Calibri"/>
        </w:rPr>
        <w:t>embers:</w:t>
      </w:r>
    </w:p>
    <w:p w:rsidR="00877CE8" w:rsidRPr="00A237B0" w:rsidRDefault="00877CE8">
      <w:pPr>
        <w:keepNext/>
        <w:keepLines/>
        <w:widowControl/>
        <w:jc w:val="both"/>
        <w:rPr>
          <w:rFonts w:ascii="Calibri" w:hAnsi="Calibri"/>
        </w:rPr>
      </w:pPr>
    </w:p>
    <w:p w:rsidR="00877CE8" w:rsidRPr="00A237B0" w:rsidRDefault="00877CE8">
      <w:pPr>
        <w:keepLines/>
        <w:widowControl/>
        <w:tabs>
          <w:tab w:val="left" w:pos="-1440"/>
        </w:tabs>
        <w:ind w:left="1440" w:hanging="720"/>
        <w:jc w:val="both"/>
        <w:rPr>
          <w:rFonts w:ascii="Calibri" w:hAnsi="Calibri"/>
        </w:rPr>
      </w:pPr>
      <w:r w:rsidRPr="00A237B0">
        <w:rPr>
          <w:rFonts w:ascii="Calibri" w:hAnsi="Calibri"/>
        </w:rPr>
        <w:t>(a)</w:t>
      </w:r>
      <w:r w:rsidRPr="00A237B0">
        <w:rPr>
          <w:rFonts w:ascii="Calibri" w:hAnsi="Calibri"/>
        </w:rPr>
        <w:tab/>
        <w:t>the quorum shall be ten</w:t>
      </w:r>
      <w:r w:rsidR="00510BD5">
        <w:rPr>
          <w:rFonts w:ascii="Calibri" w:hAnsi="Calibri"/>
        </w:rPr>
        <w:t xml:space="preserve"> members</w:t>
      </w:r>
      <w:r w:rsidRPr="00A237B0">
        <w:rPr>
          <w:rFonts w:ascii="Calibri" w:hAnsi="Calibri"/>
        </w:rPr>
        <w:t>;</w:t>
      </w:r>
    </w:p>
    <w:p w:rsidR="00877CE8" w:rsidRPr="00A237B0" w:rsidRDefault="00877CE8">
      <w:pPr>
        <w:widowControl/>
        <w:jc w:val="both"/>
        <w:rPr>
          <w:rFonts w:ascii="Calibri" w:hAnsi="Calibri"/>
        </w:rPr>
      </w:pPr>
    </w:p>
    <w:p w:rsidR="00877CE8" w:rsidRDefault="00633BE1">
      <w:pPr>
        <w:widowControl/>
        <w:tabs>
          <w:tab w:val="left" w:pos="-1440"/>
        </w:tabs>
        <w:ind w:left="1440" w:hanging="720"/>
        <w:jc w:val="both"/>
        <w:rPr>
          <w:rFonts w:ascii="Calibri" w:hAnsi="Calibri"/>
        </w:rPr>
      </w:pPr>
      <w:r w:rsidRPr="00A237B0">
        <w:rPr>
          <w:rFonts w:ascii="Calibri" w:hAnsi="Calibri"/>
        </w:rPr>
        <w:t>(b)</w:t>
      </w:r>
      <w:r w:rsidRPr="00A237B0">
        <w:rPr>
          <w:rFonts w:ascii="Calibri" w:hAnsi="Calibri"/>
        </w:rPr>
        <w:tab/>
        <w:t xml:space="preserve">every </w:t>
      </w:r>
      <w:r w:rsidR="00877CE8" w:rsidRPr="00A237B0">
        <w:rPr>
          <w:rFonts w:ascii="Calibri" w:hAnsi="Calibri"/>
        </w:rPr>
        <w:t xml:space="preserve">question shall be determined by a majority of votes of those </w:t>
      </w:r>
      <w:r w:rsidR="00092361">
        <w:rPr>
          <w:rFonts w:ascii="Calibri" w:hAnsi="Calibri"/>
        </w:rPr>
        <w:t>m</w:t>
      </w:r>
      <w:r w:rsidR="00877CE8" w:rsidRPr="00A237B0">
        <w:rPr>
          <w:rFonts w:ascii="Calibri" w:hAnsi="Calibri"/>
        </w:rPr>
        <w:t>embers in attendance unless specifically otherwise provided in this Bylaw;</w:t>
      </w:r>
    </w:p>
    <w:p w:rsidR="005B3D58" w:rsidRPr="00A237B0" w:rsidRDefault="005B3D58">
      <w:pPr>
        <w:widowControl/>
        <w:tabs>
          <w:tab w:val="left" w:pos="-1440"/>
        </w:tabs>
        <w:ind w:left="1440" w:hanging="720"/>
        <w:jc w:val="both"/>
        <w:rPr>
          <w:rFonts w:ascii="Calibri" w:hAnsi="Calibri"/>
        </w:rPr>
      </w:pPr>
    </w:p>
    <w:p w:rsidR="00531F06" w:rsidRPr="00A237B0" w:rsidRDefault="00877CE8">
      <w:pPr>
        <w:widowControl/>
        <w:tabs>
          <w:tab w:val="left" w:pos="-1440"/>
        </w:tabs>
        <w:ind w:left="1440" w:hanging="720"/>
        <w:jc w:val="both"/>
        <w:rPr>
          <w:rFonts w:ascii="Calibri" w:hAnsi="Calibri"/>
        </w:rPr>
      </w:pPr>
      <w:r w:rsidRPr="00A237B0">
        <w:rPr>
          <w:rFonts w:ascii="Calibri" w:hAnsi="Calibri"/>
        </w:rPr>
        <w:t>(c)</w:t>
      </w:r>
      <w:r w:rsidRPr="00A237B0">
        <w:rPr>
          <w:rFonts w:ascii="Calibri" w:hAnsi="Calibri"/>
        </w:rPr>
        <w:tab/>
        <w:t xml:space="preserve">each </w:t>
      </w:r>
      <w:r w:rsidR="00092361">
        <w:rPr>
          <w:rFonts w:ascii="Calibri" w:hAnsi="Calibri"/>
        </w:rPr>
        <w:t>m</w:t>
      </w:r>
      <w:r w:rsidR="00FB0830">
        <w:rPr>
          <w:rFonts w:ascii="Calibri" w:hAnsi="Calibri"/>
        </w:rPr>
        <w:t>ember</w:t>
      </w:r>
      <w:r w:rsidRPr="00A237B0">
        <w:rPr>
          <w:rFonts w:ascii="Calibri" w:hAnsi="Calibri"/>
        </w:rPr>
        <w:t xml:space="preserve"> in attendance shall be entitled to exercise one vote on each question;</w:t>
      </w:r>
    </w:p>
    <w:p w:rsidR="00531F06" w:rsidRPr="00A237B0" w:rsidRDefault="00531F06">
      <w:pPr>
        <w:widowControl/>
        <w:tabs>
          <w:tab w:val="left" w:pos="-1440"/>
        </w:tabs>
        <w:ind w:left="1440" w:hanging="720"/>
        <w:jc w:val="both"/>
        <w:rPr>
          <w:rFonts w:ascii="Calibri" w:hAnsi="Calibri"/>
        </w:rPr>
      </w:pPr>
    </w:p>
    <w:p w:rsidR="00687B62" w:rsidRPr="00A237B0" w:rsidRDefault="00531F06">
      <w:pPr>
        <w:widowControl/>
        <w:tabs>
          <w:tab w:val="left" w:pos="-1440"/>
        </w:tabs>
        <w:ind w:left="1440" w:hanging="720"/>
        <w:jc w:val="both"/>
        <w:rPr>
          <w:rFonts w:ascii="Calibri" w:hAnsi="Calibri"/>
        </w:rPr>
      </w:pPr>
      <w:r w:rsidRPr="00A237B0">
        <w:rPr>
          <w:rFonts w:ascii="Calibri" w:hAnsi="Calibri"/>
        </w:rPr>
        <w:t xml:space="preserve">d) </w:t>
      </w:r>
      <w:r w:rsidR="00730977">
        <w:rPr>
          <w:rFonts w:ascii="Calibri" w:hAnsi="Calibri"/>
        </w:rPr>
        <w:tab/>
      </w:r>
      <w:r w:rsidRPr="00A237B0">
        <w:rPr>
          <w:rFonts w:ascii="Calibri" w:hAnsi="Calibri"/>
        </w:rPr>
        <w:t>there shall be no attendance by teleconference and/or voting by proxy, unless the Board of Directors has set a policy permitting this form of participation.</w:t>
      </w:r>
    </w:p>
    <w:p w:rsidR="00531F06" w:rsidRPr="00A237B0" w:rsidRDefault="00531F06">
      <w:pPr>
        <w:widowControl/>
        <w:tabs>
          <w:tab w:val="left" w:pos="-1440"/>
        </w:tabs>
        <w:ind w:left="1440" w:hanging="720"/>
        <w:jc w:val="both"/>
        <w:rPr>
          <w:rFonts w:ascii="Calibri" w:hAnsi="Calibri"/>
        </w:rPr>
      </w:pPr>
    </w:p>
    <w:p w:rsidR="00531F06" w:rsidRPr="00A237B0" w:rsidRDefault="00531F06" w:rsidP="00531F06">
      <w:pPr>
        <w:pStyle w:val="Quick1"/>
        <w:widowControl/>
        <w:numPr>
          <w:ilvl w:val="0"/>
          <w:numId w:val="0"/>
        </w:numPr>
        <w:tabs>
          <w:tab w:val="left" w:pos="-1440"/>
          <w:tab w:val="num" w:pos="720"/>
        </w:tabs>
        <w:ind w:left="720" w:hanging="720"/>
        <w:jc w:val="both"/>
        <w:rPr>
          <w:rFonts w:ascii="Calibri" w:hAnsi="Calibri" w:cs="Courier New"/>
        </w:rPr>
      </w:pPr>
      <w:r w:rsidRPr="00A237B0">
        <w:rPr>
          <w:rFonts w:ascii="Calibri" w:hAnsi="Calibri" w:cs="Courier New"/>
        </w:rPr>
        <w:t>14.</w:t>
      </w:r>
      <w:r w:rsidRPr="00A237B0">
        <w:rPr>
          <w:rFonts w:ascii="Calibri" w:hAnsi="Calibri" w:cs="Courier New"/>
        </w:rPr>
        <w:tab/>
        <w:t xml:space="preserve">A </w:t>
      </w:r>
      <w:r w:rsidR="00AC43DE">
        <w:rPr>
          <w:rFonts w:ascii="Calibri" w:hAnsi="Calibri" w:cs="Courier New"/>
        </w:rPr>
        <w:t>meeting of the m</w:t>
      </w:r>
      <w:r w:rsidRPr="00A237B0">
        <w:rPr>
          <w:rFonts w:ascii="Calibri" w:hAnsi="Calibri" w:cs="Courier New"/>
        </w:rPr>
        <w:t xml:space="preserve">embers may be called at any time by the Board Chair or upon the written request to the Chair by one third of the </w:t>
      </w:r>
      <w:r w:rsidR="00092361">
        <w:rPr>
          <w:rFonts w:ascii="Calibri" w:hAnsi="Calibri" w:cs="Courier New"/>
        </w:rPr>
        <w:t>m</w:t>
      </w:r>
      <w:r w:rsidRPr="00A237B0">
        <w:rPr>
          <w:rFonts w:ascii="Calibri" w:hAnsi="Calibri" w:cs="Courier New"/>
        </w:rPr>
        <w:t>embers.</w:t>
      </w:r>
      <w:r w:rsidR="00092361">
        <w:rPr>
          <w:rFonts w:ascii="Calibri" w:hAnsi="Calibri" w:cs="Courier New"/>
        </w:rPr>
        <w:t xml:space="preserve"> A minimum of fourteen days written notice will be given to hold any meeting of the members, with the exception of the </w:t>
      </w:r>
      <w:r w:rsidR="00084D05">
        <w:rPr>
          <w:rFonts w:ascii="Calibri" w:hAnsi="Calibri" w:cs="Courier New"/>
        </w:rPr>
        <w:t>Annual General Meeting</w:t>
      </w:r>
      <w:r w:rsidR="00092361">
        <w:rPr>
          <w:rFonts w:ascii="Calibri" w:hAnsi="Calibri" w:cs="Courier New"/>
        </w:rPr>
        <w:t>.</w:t>
      </w:r>
    </w:p>
    <w:p w:rsidR="00877CE8" w:rsidRPr="00A237B0" w:rsidRDefault="00877CE8">
      <w:pPr>
        <w:widowControl/>
        <w:jc w:val="both"/>
        <w:rPr>
          <w:rFonts w:ascii="Calibri" w:hAnsi="Calibri"/>
        </w:rPr>
      </w:pPr>
    </w:p>
    <w:p w:rsidR="00877CE8" w:rsidRPr="0009306F" w:rsidRDefault="00877CE8">
      <w:pPr>
        <w:widowControl/>
        <w:jc w:val="both"/>
        <w:rPr>
          <w:rFonts w:ascii="Calibri" w:hAnsi="Calibri"/>
          <w:b/>
        </w:rPr>
      </w:pPr>
      <w:r w:rsidRPr="0009306F">
        <w:rPr>
          <w:rFonts w:ascii="Calibri" w:hAnsi="Calibri"/>
          <w:b/>
        </w:rPr>
        <w:t>BOARD OF DIRECTORS</w:t>
      </w:r>
    </w:p>
    <w:p w:rsidR="00877CE8" w:rsidRPr="00A237B0" w:rsidRDefault="00877CE8">
      <w:pPr>
        <w:widowControl/>
        <w:jc w:val="both"/>
        <w:rPr>
          <w:rFonts w:ascii="Calibri" w:hAnsi="Calibri"/>
        </w:rPr>
      </w:pPr>
    </w:p>
    <w:p w:rsidR="007C7831" w:rsidRPr="00A237B0" w:rsidRDefault="008109AB" w:rsidP="0009306F">
      <w:pPr>
        <w:pStyle w:val="Quick1"/>
        <w:widowControl/>
        <w:numPr>
          <w:ilvl w:val="0"/>
          <w:numId w:val="0"/>
        </w:numPr>
        <w:tabs>
          <w:tab w:val="left" w:pos="-1440"/>
          <w:tab w:val="num" w:pos="720"/>
        </w:tabs>
        <w:ind w:left="720" w:hanging="720"/>
        <w:jc w:val="both"/>
        <w:rPr>
          <w:rFonts w:ascii="Calibri" w:hAnsi="Calibri"/>
        </w:rPr>
      </w:pPr>
      <w:r w:rsidRPr="00A237B0">
        <w:rPr>
          <w:rFonts w:ascii="Calibri" w:hAnsi="Calibri"/>
        </w:rPr>
        <w:t>15</w:t>
      </w:r>
      <w:r w:rsidR="001D76A8" w:rsidRPr="00A237B0">
        <w:rPr>
          <w:rFonts w:ascii="Calibri" w:hAnsi="Calibri"/>
        </w:rPr>
        <w:t>.</w:t>
      </w:r>
      <w:r w:rsidR="001D76A8" w:rsidRPr="00A237B0">
        <w:rPr>
          <w:rFonts w:ascii="Calibri" w:hAnsi="Calibri"/>
        </w:rPr>
        <w:tab/>
      </w:r>
      <w:r w:rsidR="00877CE8" w:rsidRPr="00A237B0">
        <w:rPr>
          <w:rFonts w:ascii="Calibri" w:hAnsi="Calibri"/>
        </w:rPr>
        <w:t xml:space="preserve">The property and business of the Program shall be managed by a Board of seven </w:t>
      </w:r>
      <w:r w:rsidR="00760096">
        <w:rPr>
          <w:rFonts w:ascii="Calibri" w:hAnsi="Calibri"/>
        </w:rPr>
        <w:t xml:space="preserve">to nine </w:t>
      </w:r>
      <w:r w:rsidR="00877CE8" w:rsidRPr="00A237B0">
        <w:rPr>
          <w:rFonts w:ascii="Calibri" w:hAnsi="Calibri"/>
        </w:rPr>
        <w:t>Directors</w:t>
      </w:r>
      <w:r w:rsidR="00760096">
        <w:rPr>
          <w:rFonts w:ascii="Calibri" w:hAnsi="Calibri"/>
        </w:rPr>
        <w:t>,</w:t>
      </w:r>
      <w:r w:rsidR="00877CE8" w:rsidRPr="00A237B0">
        <w:rPr>
          <w:rFonts w:ascii="Calibri" w:hAnsi="Calibri"/>
        </w:rPr>
        <w:t xml:space="preserve"> of whom four shall constitute a quorum.</w:t>
      </w:r>
    </w:p>
    <w:p w:rsidR="007C7831" w:rsidRPr="00A237B0" w:rsidRDefault="007C7831" w:rsidP="0009306F">
      <w:pPr>
        <w:pStyle w:val="Quick1"/>
        <w:widowControl/>
        <w:numPr>
          <w:ilvl w:val="0"/>
          <w:numId w:val="0"/>
        </w:numPr>
        <w:tabs>
          <w:tab w:val="left" w:pos="-1440"/>
        </w:tabs>
        <w:jc w:val="both"/>
        <w:rPr>
          <w:rFonts w:ascii="Calibri" w:hAnsi="Calibri"/>
        </w:rPr>
      </w:pPr>
    </w:p>
    <w:p w:rsidR="00877CE8" w:rsidRPr="00A237B0" w:rsidRDefault="008109AB" w:rsidP="0009306F">
      <w:pPr>
        <w:pStyle w:val="Quick1"/>
        <w:numPr>
          <w:ilvl w:val="0"/>
          <w:numId w:val="0"/>
        </w:numPr>
        <w:ind w:left="720" w:hanging="720"/>
        <w:jc w:val="both"/>
        <w:rPr>
          <w:rFonts w:ascii="Calibri" w:hAnsi="Calibri"/>
        </w:rPr>
      </w:pPr>
      <w:r w:rsidRPr="00A237B0">
        <w:rPr>
          <w:rFonts w:ascii="Calibri" w:hAnsi="Calibri"/>
        </w:rPr>
        <w:t>16</w:t>
      </w:r>
      <w:r w:rsidR="00531F06" w:rsidRPr="00A237B0">
        <w:rPr>
          <w:rFonts w:ascii="Calibri" w:hAnsi="Calibri"/>
        </w:rPr>
        <w:t>.</w:t>
      </w:r>
      <w:r w:rsidR="00531F06" w:rsidRPr="00A237B0">
        <w:rPr>
          <w:rFonts w:ascii="Calibri" w:hAnsi="Calibri"/>
        </w:rPr>
        <w:tab/>
      </w:r>
      <w:r w:rsidR="00877CE8" w:rsidRPr="00A237B0">
        <w:rPr>
          <w:rFonts w:ascii="Calibri" w:hAnsi="Calibri"/>
        </w:rPr>
        <w:t>The applicants for incorporation are the first Directors of the Program and shall serve until the first general meeting at which time their successors shall be selected.</w:t>
      </w:r>
    </w:p>
    <w:p w:rsidR="00877CE8" w:rsidRPr="00A237B0" w:rsidRDefault="00877CE8" w:rsidP="0009306F">
      <w:pPr>
        <w:widowControl/>
        <w:jc w:val="both"/>
        <w:rPr>
          <w:rFonts w:ascii="Calibri" w:hAnsi="Calibri"/>
        </w:rPr>
      </w:pPr>
    </w:p>
    <w:p w:rsidR="00877CE8" w:rsidRPr="00A237B0" w:rsidRDefault="008109AB" w:rsidP="0009306F">
      <w:pPr>
        <w:pStyle w:val="Quick1"/>
        <w:widowControl/>
        <w:numPr>
          <w:ilvl w:val="0"/>
          <w:numId w:val="0"/>
        </w:numPr>
        <w:tabs>
          <w:tab w:val="left" w:pos="-1440"/>
          <w:tab w:val="num" w:pos="720"/>
        </w:tabs>
        <w:ind w:left="720" w:hanging="720"/>
        <w:jc w:val="both"/>
        <w:rPr>
          <w:rFonts w:ascii="Calibri" w:hAnsi="Calibri"/>
        </w:rPr>
      </w:pPr>
      <w:r w:rsidRPr="00A237B0">
        <w:rPr>
          <w:rFonts w:ascii="Calibri" w:hAnsi="Calibri"/>
        </w:rPr>
        <w:lastRenderedPageBreak/>
        <w:t>17</w:t>
      </w:r>
      <w:r w:rsidR="00531F06" w:rsidRPr="00A237B0">
        <w:rPr>
          <w:rFonts w:ascii="Calibri" w:hAnsi="Calibri"/>
        </w:rPr>
        <w:t>.</w:t>
      </w:r>
      <w:r w:rsidRPr="00A237B0">
        <w:rPr>
          <w:rFonts w:ascii="Calibri" w:hAnsi="Calibri"/>
        </w:rPr>
        <w:t xml:space="preserve">  </w:t>
      </w:r>
      <w:r w:rsidR="00531F06" w:rsidRPr="00A237B0">
        <w:rPr>
          <w:rFonts w:ascii="Calibri" w:hAnsi="Calibri"/>
        </w:rPr>
        <w:tab/>
      </w:r>
      <w:r w:rsidR="00877CE8" w:rsidRPr="00A237B0">
        <w:rPr>
          <w:rFonts w:ascii="Calibri" w:hAnsi="Calibri"/>
        </w:rPr>
        <w:t xml:space="preserve">The </w:t>
      </w:r>
      <w:r w:rsidR="00092361">
        <w:rPr>
          <w:rFonts w:ascii="Calibri" w:hAnsi="Calibri"/>
        </w:rPr>
        <w:t>m</w:t>
      </w:r>
      <w:r w:rsidR="00877CE8" w:rsidRPr="00A237B0">
        <w:rPr>
          <w:rFonts w:ascii="Calibri" w:hAnsi="Calibri"/>
        </w:rPr>
        <w:t xml:space="preserve">embers, by majority vote, shall elect seven persons to the Board of Directors at the first general meeting.  The Board may determine procedures for the nomination, election and removal of Directors to be confirmed by the </w:t>
      </w:r>
      <w:r w:rsidR="00092361">
        <w:rPr>
          <w:rFonts w:ascii="Calibri" w:hAnsi="Calibri"/>
        </w:rPr>
        <w:t>m</w:t>
      </w:r>
      <w:r w:rsidR="00877CE8" w:rsidRPr="00A237B0">
        <w:rPr>
          <w:rFonts w:ascii="Calibri" w:hAnsi="Calibri"/>
        </w:rPr>
        <w:t>embers at the next</w:t>
      </w:r>
      <w:r w:rsidR="00C869FB" w:rsidRPr="00A237B0">
        <w:rPr>
          <w:rFonts w:ascii="Calibri" w:hAnsi="Calibri"/>
        </w:rPr>
        <w:t xml:space="preserve"> </w:t>
      </w:r>
      <w:r w:rsidR="00084D05">
        <w:rPr>
          <w:rFonts w:ascii="Calibri" w:hAnsi="Calibri"/>
        </w:rPr>
        <w:t>Annual General Meeting</w:t>
      </w:r>
      <w:r w:rsidR="00877CE8" w:rsidRPr="00A237B0">
        <w:rPr>
          <w:rFonts w:ascii="Calibri" w:hAnsi="Calibri"/>
        </w:rPr>
        <w:t>.</w:t>
      </w:r>
    </w:p>
    <w:p w:rsidR="00531F06" w:rsidRPr="00A237B0" w:rsidRDefault="00531F06" w:rsidP="0009306F">
      <w:pPr>
        <w:pStyle w:val="Quick1"/>
        <w:widowControl/>
        <w:numPr>
          <w:ilvl w:val="0"/>
          <w:numId w:val="0"/>
        </w:numPr>
        <w:tabs>
          <w:tab w:val="left" w:pos="-1440"/>
          <w:tab w:val="num" w:pos="720"/>
        </w:tabs>
        <w:ind w:left="720" w:hanging="720"/>
        <w:jc w:val="both"/>
        <w:rPr>
          <w:rFonts w:ascii="Calibri" w:hAnsi="Calibri"/>
        </w:rPr>
      </w:pPr>
    </w:p>
    <w:p w:rsidR="000430B0" w:rsidRDefault="00531F06" w:rsidP="000430B0">
      <w:pPr>
        <w:pStyle w:val="Quick1"/>
        <w:widowControl/>
        <w:numPr>
          <w:ilvl w:val="0"/>
          <w:numId w:val="0"/>
        </w:numPr>
        <w:tabs>
          <w:tab w:val="left" w:pos="-1440"/>
        </w:tabs>
        <w:ind w:left="720" w:hanging="720"/>
        <w:jc w:val="both"/>
        <w:rPr>
          <w:rFonts w:ascii="Calibri" w:hAnsi="Calibri" w:cs="Courier New"/>
        </w:rPr>
      </w:pPr>
      <w:r w:rsidRPr="00A237B0">
        <w:rPr>
          <w:rFonts w:ascii="Calibri" w:hAnsi="Calibri" w:cs="Courier New"/>
        </w:rPr>
        <w:t>18.</w:t>
      </w:r>
      <w:r w:rsidRPr="00A237B0">
        <w:rPr>
          <w:rFonts w:ascii="Calibri" w:hAnsi="Calibri" w:cs="Courier New"/>
        </w:rPr>
        <w:tab/>
      </w:r>
      <w:r w:rsidR="000430B0" w:rsidRPr="00A237B0">
        <w:rPr>
          <w:rFonts w:ascii="Calibri" w:hAnsi="Calibri" w:cs="Courier New"/>
        </w:rPr>
        <w:t xml:space="preserve">The </w:t>
      </w:r>
      <w:r w:rsidR="00092361">
        <w:rPr>
          <w:rFonts w:ascii="Calibri" w:hAnsi="Calibri" w:cs="Courier New"/>
        </w:rPr>
        <w:t>m</w:t>
      </w:r>
      <w:r w:rsidR="000430B0" w:rsidRPr="00A237B0">
        <w:rPr>
          <w:rFonts w:ascii="Calibri" w:hAnsi="Calibri" w:cs="Courier New"/>
        </w:rPr>
        <w:t xml:space="preserve">embers shall elect Board members to fill Board </w:t>
      </w:r>
      <w:r w:rsidR="00092361">
        <w:rPr>
          <w:rFonts w:ascii="Calibri" w:hAnsi="Calibri" w:cs="Courier New"/>
        </w:rPr>
        <w:t>m</w:t>
      </w:r>
      <w:r w:rsidR="000430B0" w:rsidRPr="00A237B0">
        <w:rPr>
          <w:rFonts w:ascii="Calibri" w:hAnsi="Calibri" w:cs="Courier New"/>
        </w:rPr>
        <w:t xml:space="preserve">ember vacancies at each subsequent </w:t>
      </w:r>
      <w:r w:rsidR="00084D05">
        <w:rPr>
          <w:rFonts w:ascii="Calibri" w:hAnsi="Calibri" w:cs="Courier New"/>
        </w:rPr>
        <w:t>Annual General Meeting</w:t>
      </w:r>
      <w:r w:rsidR="000430B0" w:rsidRPr="00A237B0">
        <w:rPr>
          <w:rFonts w:ascii="Calibri" w:hAnsi="Calibri" w:cs="Courier New"/>
        </w:rPr>
        <w:t xml:space="preserve">.  To be </w:t>
      </w:r>
      <w:r w:rsidR="00510BD5">
        <w:rPr>
          <w:rFonts w:ascii="Calibri" w:hAnsi="Calibri" w:cs="Courier New"/>
        </w:rPr>
        <w:t xml:space="preserve">considered </w:t>
      </w:r>
      <w:r w:rsidR="000430B0" w:rsidRPr="00A237B0">
        <w:rPr>
          <w:rFonts w:ascii="Calibri" w:hAnsi="Calibri" w:cs="Courier New"/>
        </w:rPr>
        <w:t xml:space="preserve">eligible for election, persons seeking election </w:t>
      </w:r>
      <w:r w:rsidR="00F33957">
        <w:rPr>
          <w:rFonts w:ascii="Calibri" w:hAnsi="Calibri" w:cs="Courier New"/>
        </w:rPr>
        <w:t xml:space="preserve"> will be a member</w:t>
      </w:r>
      <w:r w:rsidR="00092361">
        <w:rPr>
          <w:rFonts w:ascii="Calibri" w:hAnsi="Calibri" w:cs="Courier New"/>
        </w:rPr>
        <w:t xml:space="preserve"> in good standing</w:t>
      </w:r>
      <w:r w:rsidR="00F33957">
        <w:rPr>
          <w:rFonts w:ascii="Calibri" w:hAnsi="Calibri" w:cs="Courier New"/>
        </w:rPr>
        <w:t xml:space="preserve"> and will </w:t>
      </w:r>
      <w:r w:rsidR="000430B0" w:rsidRPr="00A237B0">
        <w:rPr>
          <w:rFonts w:ascii="Calibri" w:hAnsi="Calibri" w:cs="Courier New"/>
        </w:rPr>
        <w:t xml:space="preserve">submit their written </w:t>
      </w:r>
      <w:r w:rsidR="00510BD5">
        <w:rPr>
          <w:rFonts w:ascii="Calibri" w:hAnsi="Calibri" w:cs="Courier New"/>
        </w:rPr>
        <w:t>application</w:t>
      </w:r>
      <w:r w:rsidR="005A4DA0">
        <w:rPr>
          <w:rFonts w:ascii="Calibri" w:hAnsi="Calibri" w:cs="Courier New"/>
        </w:rPr>
        <w:t xml:space="preserve"> to the Nominating Committee </w:t>
      </w:r>
      <w:r w:rsidR="00510BD5">
        <w:rPr>
          <w:rFonts w:ascii="Calibri" w:hAnsi="Calibri" w:cs="Courier New"/>
        </w:rPr>
        <w:t xml:space="preserve"> on the prescribed form a minimum of 4 weeks before the date of the </w:t>
      </w:r>
      <w:r w:rsidR="00D10022">
        <w:rPr>
          <w:rFonts w:ascii="Calibri" w:hAnsi="Calibri" w:cs="Courier New"/>
        </w:rPr>
        <w:t>annual</w:t>
      </w:r>
      <w:r w:rsidR="00510BD5">
        <w:rPr>
          <w:rFonts w:ascii="Calibri" w:hAnsi="Calibri" w:cs="Courier New"/>
        </w:rPr>
        <w:t xml:space="preserve"> meeting where the election will be held (or within a different timeline as prescribed by the Board of Directors). </w:t>
      </w:r>
      <w:r w:rsidR="00D10022">
        <w:rPr>
          <w:rFonts w:ascii="Calibri" w:hAnsi="Calibri" w:cs="Courier New"/>
        </w:rPr>
        <w:t xml:space="preserve"> Once the Nominating Committee</w:t>
      </w:r>
      <w:r w:rsidR="005A4DA0">
        <w:rPr>
          <w:rFonts w:ascii="Calibri" w:hAnsi="Calibri" w:cs="Courier New"/>
        </w:rPr>
        <w:t xml:space="preserve"> has vetted the application and checked references, they will prepare and sign a nomination form for the candidate seven days before the </w:t>
      </w:r>
      <w:r w:rsidR="00084D05">
        <w:rPr>
          <w:rFonts w:ascii="Calibri" w:hAnsi="Calibri" w:cs="Courier New"/>
        </w:rPr>
        <w:t>Annual General Meeting</w:t>
      </w:r>
      <w:r w:rsidR="005A4DA0">
        <w:rPr>
          <w:rFonts w:ascii="Calibri" w:hAnsi="Calibri" w:cs="Courier New"/>
        </w:rPr>
        <w:t xml:space="preserve">. </w:t>
      </w:r>
    </w:p>
    <w:p w:rsidR="00DD2EFB" w:rsidRPr="00A237B0" w:rsidRDefault="00DD2EFB" w:rsidP="000430B0">
      <w:pPr>
        <w:pStyle w:val="Quick1"/>
        <w:widowControl/>
        <w:numPr>
          <w:ilvl w:val="0"/>
          <w:numId w:val="0"/>
        </w:numPr>
        <w:tabs>
          <w:tab w:val="left" w:pos="-1440"/>
        </w:tabs>
        <w:ind w:left="720" w:hanging="720"/>
        <w:jc w:val="both"/>
        <w:rPr>
          <w:rFonts w:ascii="Calibri" w:hAnsi="Calibri"/>
        </w:rPr>
      </w:pPr>
    </w:p>
    <w:p w:rsidR="00531F06" w:rsidRDefault="000430B0" w:rsidP="0009306F">
      <w:pPr>
        <w:pStyle w:val="Quick1"/>
        <w:widowControl/>
        <w:numPr>
          <w:ilvl w:val="0"/>
          <w:numId w:val="0"/>
        </w:numPr>
        <w:tabs>
          <w:tab w:val="left" w:pos="-1440"/>
          <w:tab w:val="num" w:pos="720"/>
        </w:tabs>
        <w:ind w:left="720" w:hanging="720"/>
        <w:jc w:val="both"/>
        <w:rPr>
          <w:rFonts w:ascii="Calibri" w:hAnsi="Calibri" w:cs="Courier New"/>
        </w:rPr>
      </w:pPr>
      <w:r>
        <w:rPr>
          <w:rFonts w:ascii="Calibri" w:hAnsi="Calibri" w:cs="Courier New"/>
        </w:rPr>
        <w:t>19.</w:t>
      </w:r>
      <w:r>
        <w:rPr>
          <w:rFonts w:ascii="Calibri" w:hAnsi="Calibri" w:cs="Courier New"/>
        </w:rPr>
        <w:tab/>
      </w:r>
      <w:r w:rsidR="00531F06" w:rsidRPr="00A237B0">
        <w:rPr>
          <w:rFonts w:ascii="Calibri" w:hAnsi="Calibri" w:cs="Courier New"/>
        </w:rPr>
        <w:t xml:space="preserve">Anyone who has been an employee with the Program </w:t>
      </w:r>
      <w:r w:rsidR="005F7CDA" w:rsidRPr="00A237B0">
        <w:rPr>
          <w:rFonts w:ascii="Calibri" w:hAnsi="Calibri" w:cs="Courier New"/>
        </w:rPr>
        <w:t xml:space="preserve">is </w:t>
      </w:r>
      <w:r w:rsidR="005F7CDA">
        <w:rPr>
          <w:rFonts w:ascii="Calibri" w:hAnsi="Calibri" w:cs="Courier New"/>
        </w:rPr>
        <w:t>ineligible</w:t>
      </w:r>
      <w:r w:rsidR="005A4DA0">
        <w:rPr>
          <w:rFonts w:ascii="Calibri" w:hAnsi="Calibri" w:cs="Courier New"/>
        </w:rPr>
        <w:t xml:space="preserve"> to become </w:t>
      </w:r>
      <w:r w:rsidR="00531F06" w:rsidRPr="00A237B0">
        <w:rPr>
          <w:rFonts w:ascii="Calibri" w:hAnsi="Calibri" w:cs="Courier New"/>
        </w:rPr>
        <w:t>a Director until two years have passed since the last remuneration was paid.</w:t>
      </w:r>
      <w:r w:rsidR="005A4DA0">
        <w:rPr>
          <w:rFonts w:ascii="Calibri" w:hAnsi="Calibri" w:cs="Courier New"/>
        </w:rPr>
        <w:t xml:space="preserve"> Anyone volunteering with the Program will relinquish their volunteer position (facilitator or other) in order to be eligible to serve as a Director.</w:t>
      </w:r>
    </w:p>
    <w:p w:rsidR="005A4DA0" w:rsidRPr="00A237B0" w:rsidRDefault="005A4DA0" w:rsidP="0009306F">
      <w:pPr>
        <w:pStyle w:val="Quick1"/>
        <w:widowControl/>
        <w:numPr>
          <w:ilvl w:val="0"/>
          <w:numId w:val="0"/>
        </w:numPr>
        <w:tabs>
          <w:tab w:val="left" w:pos="-1440"/>
          <w:tab w:val="num" w:pos="720"/>
        </w:tabs>
        <w:ind w:left="720" w:hanging="720"/>
        <w:jc w:val="both"/>
        <w:rPr>
          <w:rFonts w:ascii="Calibri" w:hAnsi="Calibri"/>
        </w:rPr>
      </w:pPr>
    </w:p>
    <w:p w:rsidR="00D10022" w:rsidRDefault="003914AC" w:rsidP="005B3D58">
      <w:pPr>
        <w:pStyle w:val="Quick1"/>
        <w:widowControl/>
        <w:numPr>
          <w:ilvl w:val="0"/>
          <w:numId w:val="0"/>
        </w:numPr>
        <w:tabs>
          <w:tab w:val="left" w:pos="-1440"/>
        </w:tabs>
        <w:ind w:left="709" w:hanging="709"/>
        <w:jc w:val="both"/>
        <w:rPr>
          <w:rFonts w:ascii="Calibri" w:hAnsi="Calibri" w:cs="Courier New"/>
        </w:rPr>
      </w:pPr>
      <w:r w:rsidRPr="00D37614">
        <w:rPr>
          <w:rFonts w:ascii="Calibri" w:hAnsi="Calibri" w:cs="Courier New"/>
        </w:rPr>
        <w:t>20.</w:t>
      </w:r>
      <w:r w:rsidRPr="00D37614">
        <w:rPr>
          <w:rFonts w:ascii="Calibri" w:hAnsi="Calibri" w:cs="Courier New"/>
        </w:rPr>
        <w:tab/>
      </w:r>
      <w:r w:rsidR="00D10022" w:rsidRPr="00D37614">
        <w:rPr>
          <w:rFonts w:ascii="Calibri" w:hAnsi="Calibri" w:cs="Courier New"/>
        </w:rPr>
        <w:t xml:space="preserve">To allow for staggered retirement from the Board, each Director shall serve for a term of three years, except when a partial term needs to be filled.  </w:t>
      </w:r>
    </w:p>
    <w:p w:rsidR="00D10022" w:rsidRDefault="00D10022" w:rsidP="005B3D58">
      <w:pPr>
        <w:pStyle w:val="Quick1"/>
        <w:widowControl/>
        <w:numPr>
          <w:ilvl w:val="0"/>
          <w:numId w:val="0"/>
        </w:numPr>
        <w:tabs>
          <w:tab w:val="left" w:pos="-1440"/>
        </w:tabs>
        <w:ind w:left="709" w:hanging="709"/>
        <w:jc w:val="both"/>
        <w:rPr>
          <w:rFonts w:ascii="Calibri" w:hAnsi="Calibri" w:cs="Courier New"/>
        </w:rPr>
      </w:pPr>
    </w:p>
    <w:p w:rsidR="003914AC" w:rsidRPr="00D37614" w:rsidRDefault="00D10022" w:rsidP="005B3D58">
      <w:pPr>
        <w:pStyle w:val="Quick1"/>
        <w:widowControl/>
        <w:numPr>
          <w:ilvl w:val="0"/>
          <w:numId w:val="0"/>
        </w:numPr>
        <w:tabs>
          <w:tab w:val="left" w:pos="-1440"/>
        </w:tabs>
        <w:ind w:left="709" w:hanging="709"/>
        <w:jc w:val="both"/>
      </w:pPr>
      <w:r>
        <w:rPr>
          <w:rFonts w:ascii="Calibri" w:hAnsi="Calibri"/>
        </w:rPr>
        <w:t>20.1</w:t>
      </w:r>
      <w:r w:rsidR="00DD2EFB">
        <w:rPr>
          <w:rFonts w:ascii="Calibri" w:hAnsi="Calibri"/>
        </w:rPr>
        <w:t xml:space="preserve">   </w:t>
      </w:r>
      <w:r>
        <w:rPr>
          <w:rFonts w:ascii="Calibri" w:hAnsi="Calibri"/>
        </w:rPr>
        <w:t xml:space="preserve"> </w:t>
      </w:r>
      <w:r w:rsidR="003914AC" w:rsidRPr="00D37614">
        <w:rPr>
          <w:rFonts w:ascii="Calibri" w:hAnsi="Calibri"/>
        </w:rPr>
        <w:t>Retiring directors having completed one term of office shall be eligible for re-election to the Board of Directors</w:t>
      </w:r>
      <w:r w:rsidR="005A4DA0">
        <w:rPr>
          <w:rFonts w:ascii="Calibri" w:hAnsi="Calibri"/>
        </w:rPr>
        <w:t xml:space="preserve"> for a second term</w:t>
      </w:r>
      <w:r w:rsidR="003914AC" w:rsidRPr="00D37614">
        <w:rPr>
          <w:rFonts w:ascii="Calibri" w:hAnsi="Calibri"/>
        </w:rPr>
        <w:t xml:space="preserve"> if qualified.  No Director may serve for more than two consecutive terms of three years.  </w:t>
      </w:r>
      <w:r w:rsidR="005A4DA0">
        <w:rPr>
          <w:rFonts w:ascii="Calibri" w:hAnsi="Calibri"/>
        </w:rPr>
        <w:t xml:space="preserve">Note that the intent of this clause is to allow for a Director to serve a full six years in multiple terms. It is recognized that there may be occasions when one of the terms may be less than three years if the Director is elected or appointed mid-way through a term to fill a Board vacancy. </w:t>
      </w:r>
      <w:r w:rsidR="003914AC" w:rsidRPr="00D37614">
        <w:rPr>
          <w:rFonts w:ascii="Calibri" w:hAnsi="Calibri"/>
        </w:rPr>
        <w:t>Directors who have served for two complete</w:t>
      </w:r>
      <w:r>
        <w:rPr>
          <w:rFonts w:ascii="Calibri" w:hAnsi="Calibri"/>
        </w:rPr>
        <w:t xml:space="preserve"> three-year</w:t>
      </w:r>
      <w:r w:rsidR="003914AC" w:rsidRPr="00D37614">
        <w:rPr>
          <w:rFonts w:ascii="Calibri" w:hAnsi="Calibri"/>
        </w:rPr>
        <w:t xml:space="preserve"> terms shall not be eligible to stand for election or to be appointed to the Board for a period of one year after their terms of office have expired.</w:t>
      </w:r>
    </w:p>
    <w:p w:rsidR="003914AC" w:rsidRPr="00D37614" w:rsidRDefault="003914AC" w:rsidP="005B3D58">
      <w:pPr>
        <w:pStyle w:val="Quick1"/>
        <w:widowControl/>
        <w:numPr>
          <w:ilvl w:val="0"/>
          <w:numId w:val="0"/>
        </w:numPr>
        <w:tabs>
          <w:tab w:val="left" w:pos="-1440"/>
        </w:tabs>
        <w:ind w:left="709" w:hanging="709"/>
        <w:jc w:val="both"/>
      </w:pPr>
    </w:p>
    <w:p w:rsidR="003914AC" w:rsidRPr="00D37614" w:rsidRDefault="003914AC" w:rsidP="005B3D58">
      <w:pPr>
        <w:pStyle w:val="Quick1"/>
        <w:widowControl/>
        <w:numPr>
          <w:ilvl w:val="0"/>
          <w:numId w:val="0"/>
        </w:numPr>
        <w:tabs>
          <w:tab w:val="left" w:pos="-1440"/>
        </w:tabs>
        <w:ind w:left="720" w:hanging="720"/>
        <w:jc w:val="both"/>
        <w:rPr>
          <w:rFonts w:ascii="Calibri" w:hAnsi="Calibri" w:cs="Courier New"/>
        </w:rPr>
      </w:pPr>
      <w:r w:rsidRPr="00D37614">
        <w:rPr>
          <w:rFonts w:ascii="Calibri" w:hAnsi="Calibri" w:cs="Courier New"/>
        </w:rPr>
        <w:t xml:space="preserve">20.2. </w:t>
      </w:r>
      <w:r w:rsidRPr="00D37614">
        <w:rPr>
          <w:rFonts w:ascii="Calibri" w:hAnsi="Calibri" w:cs="Courier New"/>
        </w:rPr>
        <w:tab/>
        <w:t>A retiring Director shall remain in office until the dissolution or adjournment of the meeting at which the Director's successor is elected, unless that Director resigns, is removed in accordance with procedures, or dies.</w:t>
      </w:r>
    </w:p>
    <w:p w:rsidR="00687B62" w:rsidRPr="00A237B0" w:rsidRDefault="00687B62" w:rsidP="005B3D58">
      <w:pPr>
        <w:pStyle w:val="Quick1"/>
        <w:widowControl/>
        <w:numPr>
          <w:ilvl w:val="0"/>
          <w:numId w:val="0"/>
        </w:numPr>
        <w:tabs>
          <w:tab w:val="left" w:pos="-1440"/>
        </w:tabs>
        <w:ind w:left="720" w:hanging="720"/>
        <w:jc w:val="both"/>
        <w:rPr>
          <w:rFonts w:ascii="Calibri" w:hAnsi="Calibri"/>
        </w:rPr>
      </w:pPr>
    </w:p>
    <w:p w:rsidR="00877CE8" w:rsidRPr="00A237B0" w:rsidRDefault="008B10D3" w:rsidP="00B33965">
      <w:pPr>
        <w:pStyle w:val="Quick1"/>
        <w:widowControl/>
        <w:numPr>
          <w:ilvl w:val="0"/>
          <w:numId w:val="0"/>
        </w:numPr>
        <w:tabs>
          <w:tab w:val="left" w:pos="-1440"/>
        </w:tabs>
        <w:jc w:val="both"/>
        <w:rPr>
          <w:rFonts w:ascii="Calibri" w:hAnsi="Calibri"/>
        </w:rPr>
      </w:pPr>
      <w:r w:rsidRPr="00A237B0">
        <w:rPr>
          <w:rFonts w:ascii="Calibri" w:hAnsi="Calibri"/>
        </w:rPr>
        <w:t>2</w:t>
      </w:r>
      <w:r w:rsidR="000751EE" w:rsidRPr="00A237B0">
        <w:rPr>
          <w:rFonts w:ascii="Calibri" w:hAnsi="Calibri"/>
        </w:rPr>
        <w:t>1</w:t>
      </w:r>
      <w:r w:rsidR="00B33965" w:rsidRPr="00A237B0">
        <w:rPr>
          <w:rFonts w:ascii="Calibri" w:hAnsi="Calibri"/>
        </w:rPr>
        <w:t>.</w:t>
      </w:r>
      <w:r w:rsidR="00B33965" w:rsidRPr="00A237B0">
        <w:rPr>
          <w:rFonts w:ascii="Calibri" w:hAnsi="Calibri"/>
        </w:rPr>
        <w:tab/>
      </w:r>
      <w:r w:rsidR="00877CE8" w:rsidRPr="00A237B0">
        <w:rPr>
          <w:rFonts w:ascii="Calibri" w:hAnsi="Calibri"/>
        </w:rPr>
        <w:t xml:space="preserve">The office of a </w:t>
      </w:r>
      <w:r w:rsidR="00FB0830">
        <w:rPr>
          <w:rFonts w:ascii="Calibri" w:hAnsi="Calibri"/>
        </w:rPr>
        <w:t>Director</w:t>
      </w:r>
      <w:r w:rsidR="00877CE8" w:rsidRPr="00A237B0">
        <w:rPr>
          <w:rFonts w:ascii="Calibri" w:hAnsi="Calibri"/>
        </w:rPr>
        <w:t xml:space="preserve"> shall be automatically vacated by a person:</w:t>
      </w:r>
    </w:p>
    <w:p w:rsidR="00877CE8" w:rsidRPr="00A237B0" w:rsidRDefault="00877CE8">
      <w:pPr>
        <w:widowControl/>
        <w:jc w:val="both"/>
        <w:rPr>
          <w:rFonts w:ascii="Calibri" w:hAnsi="Calibri"/>
        </w:rPr>
      </w:pPr>
    </w:p>
    <w:p w:rsidR="00877CE8" w:rsidRPr="00A237B0" w:rsidRDefault="008109AB" w:rsidP="005B3D58">
      <w:pPr>
        <w:widowControl/>
        <w:tabs>
          <w:tab w:val="left" w:pos="-1440"/>
        </w:tabs>
        <w:ind w:left="1440" w:hanging="720"/>
        <w:jc w:val="both"/>
        <w:rPr>
          <w:rFonts w:ascii="Calibri" w:hAnsi="Calibri"/>
        </w:rPr>
      </w:pPr>
      <w:r w:rsidRPr="00A237B0">
        <w:rPr>
          <w:rFonts w:ascii="Calibri" w:hAnsi="Calibri"/>
        </w:rPr>
        <w:t>(</w:t>
      </w:r>
      <w:r w:rsidR="00062F95" w:rsidRPr="00A237B0">
        <w:rPr>
          <w:rFonts w:ascii="Calibri" w:hAnsi="Calibri"/>
        </w:rPr>
        <w:t>a</w:t>
      </w:r>
      <w:r w:rsidR="00877CE8" w:rsidRPr="00A237B0">
        <w:rPr>
          <w:rFonts w:ascii="Calibri" w:hAnsi="Calibri"/>
        </w:rPr>
        <w:t>)</w:t>
      </w:r>
      <w:r w:rsidR="00877CE8" w:rsidRPr="00A237B0">
        <w:rPr>
          <w:rFonts w:ascii="Calibri" w:hAnsi="Calibri"/>
        </w:rPr>
        <w:tab/>
        <w:t xml:space="preserve">if that </w:t>
      </w:r>
      <w:r w:rsidR="00730977">
        <w:rPr>
          <w:rFonts w:ascii="Calibri" w:hAnsi="Calibri"/>
        </w:rPr>
        <w:t>D</w:t>
      </w:r>
      <w:r w:rsidR="00877CE8" w:rsidRPr="00A237B0">
        <w:rPr>
          <w:rFonts w:ascii="Calibri" w:hAnsi="Calibri"/>
        </w:rPr>
        <w:t xml:space="preserve">irector has resigned from office by delivering a written resignation to the </w:t>
      </w:r>
      <w:r w:rsidR="00730977">
        <w:rPr>
          <w:rFonts w:ascii="Calibri" w:hAnsi="Calibri"/>
        </w:rPr>
        <w:t>S</w:t>
      </w:r>
      <w:r w:rsidR="00877CE8" w:rsidRPr="00A237B0">
        <w:rPr>
          <w:rFonts w:ascii="Calibri" w:hAnsi="Calibri"/>
        </w:rPr>
        <w:t xml:space="preserve">ecretary of the </w:t>
      </w:r>
      <w:r w:rsidR="005F7CDA">
        <w:rPr>
          <w:rFonts w:ascii="Calibri" w:hAnsi="Calibri"/>
        </w:rPr>
        <w:t>Board;</w:t>
      </w:r>
    </w:p>
    <w:p w:rsidR="00877CE8" w:rsidRPr="00A237B0" w:rsidRDefault="00877CE8" w:rsidP="005B3D58">
      <w:pPr>
        <w:widowControl/>
        <w:jc w:val="both"/>
        <w:rPr>
          <w:rFonts w:ascii="Calibri" w:hAnsi="Calibri"/>
        </w:rPr>
      </w:pPr>
    </w:p>
    <w:p w:rsidR="00877CE8" w:rsidRPr="00A237B0" w:rsidRDefault="008109AB">
      <w:pPr>
        <w:widowControl/>
        <w:tabs>
          <w:tab w:val="left" w:pos="-1440"/>
        </w:tabs>
        <w:ind w:left="1440" w:hanging="720"/>
        <w:jc w:val="both"/>
        <w:rPr>
          <w:rFonts w:ascii="Calibri" w:hAnsi="Calibri"/>
        </w:rPr>
      </w:pPr>
      <w:r w:rsidRPr="00A237B0">
        <w:rPr>
          <w:rFonts w:ascii="Calibri" w:hAnsi="Calibri"/>
        </w:rPr>
        <w:lastRenderedPageBreak/>
        <w:t>(b)</w:t>
      </w:r>
      <w:r w:rsidR="00877CE8" w:rsidRPr="00A237B0">
        <w:rPr>
          <w:rFonts w:ascii="Calibri" w:hAnsi="Calibri"/>
        </w:rPr>
        <w:tab/>
        <w:t>if s/he is found by a court to be of unsound mind;</w:t>
      </w:r>
    </w:p>
    <w:p w:rsidR="00877CE8" w:rsidRPr="00A237B0" w:rsidRDefault="00877CE8">
      <w:pPr>
        <w:widowControl/>
        <w:jc w:val="both"/>
        <w:rPr>
          <w:rFonts w:ascii="Calibri" w:hAnsi="Calibri"/>
        </w:rPr>
      </w:pPr>
    </w:p>
    <w:p w:rsidR="00877CE8" w:rsidRPr="00A237B0" w:rsidRDefault="008109AB">
      <w:pPr>
        <w:widowControl/>
        <w:tabs>
          <w:tab w:val="left" w:pos="-1440"/>
        </w:tabs>
        <w:ind w:left="1440" w:hanging="720"/>
        <w:jc w:val="both"/>
        <w:rPr>
          <w:rFonts w:ascii="Calibri" w:hAnsi="Calibri"/>
        </w:rPr>
      </w:pPr>
      <w:r w:rsidRPr="00A237B0">
        <w:rPr>
          <w:rFonts w:ascii="Calibri" w:hAnsi="Calibri"/>
        </w:rPr>
        <w:t>(</w:t>
      </w:r>
      <w:r w:rsidR="00062F95" w:rsidRPr="00A237B0">
        <w:rPr>
          <w:rFonts w:ascii="Calibri" w:hAnsi="Calibri"/>
        </w:rPr>
        <w:t>c</w:t>
      </w:r>
      <w:r w:rsidR="00877CE8" w:rsidRPr="00A237B0">
        <w:rPr>
          <w:rFonts w:ascii="Calibri" w:hAnsi="Calibri"/>
        </w:rPr>
        <w:t>)</w:t>
      </w:r>
      <w:r w:rsidR="00877CE8" w:rsidRPr="00A237B0">
        <w:rPr>
          <w:rFonts w:ascii="Calibri" w:hAnsi="Calibri"/>
        </w:rPr>
        <w:tab/>
        <w:t xml:space="preserve">if s/he becomes bankrupt; </w:t>
      </w:r>
    </w:p>
    <w:p w:rsidR="00877CE8" w:rsidRPr="00A237B0" w:rsidRDefault="00877CE8">
      <w:pPr>
        <w:widowControl/>
        <w:jc w:val="both"/>
        <w:rPr>
          <w:rFonts w:ascii="Calibri" w:hAnsi="Calibri"/>
        </w:rPr>
      </w:pPr>
    </w:p>
    <w:p w:rsidR="00877CE8" w:rsidRPr="00A237B0" w:rsidRDefault="008109AB">
      <w:pPr>
        <w:widowControl/>
        <w:tabs>
          <w:tab w:val="left" w:pos="-1440"/>
        </w:tabs>
        <w:ind w:left="1440" w:hanging="720"/>
        <w:jc w:val="both"/>
        <w:rPr>
          <w:rFonts w:ascii="Calibri" w:hAnsi="Calibri"/>
        </w:rPr>
      </w:pPr>
      <w:r w:rsidRPr="00A237B0">
        <w:rPr>
          <w:rFonts w:ascii="Calibri" w:hAnsi="Calibri"/>
        </w:rPr>
        <w:t>(</w:t>
      </w:r>
      <w:r w:rsidR="00062F95" w:rsidRPr="00A237B0">
        <w:rPr>
          <w:rFonts w:ascii="Calibri" w:hAnsi="Calibri"/>
        </w:rPr>
        <w:t>d</w:t>
      </w:r>
      <w:r w:rsidR="00877CE8" w:rsidRPr="00A237B0">
        <w:rPr>
          <w:rFonts w:ascii="Calibri" w:hAnsi="Calibri"/>
        </w:rPr>
        <w:t>)</w:t>
      </w:r>
      <w:r w:rsidR="00877CE8" w:rsidRPr="00A237B0">
        <w:rPr>
          <w:rFonts w:ascii="Calibri" w:hAnsi="Calibri"/>
        </w:rPr>
        <w:tab/>
        <w:t>on death</w:t>
      </w:r>
      <w:r w:rsidR="0009306F">
        <w:rPr>
          <w:rFonts w:ascii="Calibri" w:hAnsi="Calibri"/>
        </w:rPr>
        <w:t>;</w:t>
      </w:r>
    </w:p>
    <w:p w:rsidR="00A922EC" w:rsidRPr="00A237B0" w:rsidRDefault="00A922EC">
      <w:pPr>
        <w:widowControl/>
        <w:tabs>
          <w:tab w:val="left" w:pos="-1440"/>
        </w:tabs>
        <w:ind w:left="1440" w:hanging="720"/>
        <w:jc w:val="both"/>
        <w:rPr>
          <w:rFonts w:ascii="Calibri" w:hAnsi="Calibri"/>
        </w:rPr>
      </w:pPr>
    </w:p>
    <w:p w:rsidR="000751EE" w:rsidRDefault="00A922EC">
      <w:pPr>
        <w:widowControl/>
        <w:tabs>
          <w:tab w:val="left" w:pos="-1440"/>
        </w:tabs>
        <w:ind w:left="1440" w:hanging="720"/>
        <w:jc w:val="both"/>
        <w:rPr>
          <w:rFonts w:ascii="Calibri" w:hAnsi="Calibri" w:cs="Courier New"/>
        </w:rPr>
      </w:pPr>
      <w:r w:rsidRPr="00A237B0">
        <w:rPr>
          <w:rFonts w:ascii="Calibri" w:hAnsi="Calibri" w:cs="Courier New"/>
        </w:rPr>
        <w:t xml:space="preserve">(e) </w:t>
      </w:r>
      <w:r w:rsidR="0009306F">
        <w:rPr>
          <w:rFonts w:ascii="Calibri" w:hAnsi="Calibri" w:cs="Courier New"/>
        </w:rPr>
        <w:tab/>
      </w:r>
      <w:r w:rsidRPr="00A237B0">
        <w:rPr>
          <w:rFonts w:ascii="Calibri" w:hAnsi="Calibri" w:cs="Courier New"/>
        </w:rPr>
        <w:t xml:space="preserve"> </w:t>
      </w:r>
      <w:proofErr w:type="gramStart"/>
      <w:r w:rsidR="00730977">
        <w:rPr>
          <w:rFonts w:ascii="Calibri" w:hAnsi="Calibri" w:cs="Courier New"/>
        </w:rPr>
        <w:t>if</w:t>
      </w:r>
      <w:proofErr w:type="gramEnd"/>
      <w:r w:rsidR="00730977">
        <w:rPr>
          <w:rFonts w:ascii="Calibri" w:hAnsi="Calibri" w:cs="Courier New"/>
        </w:rPr>
        <w:t xml:space="preserve"> a </w:t>
      </w:r>
      <w:r w:rsidRPr="00A237B0">
        <w:rPr>
          <w:rFonts w:ascii="Calibri" w:hAnsi="Calibri" w:cs="Courier New"/>
        </w:rPr>
        <w:t xml:space="preserve">resolution removing him/her from office is passed by two thirds of the </w:t>
      </w:r>
      <w:r w:rsidR="00BA7D6F">
        <w:rPr>
          <w:rFonts w:ascii="Calibri" w:hAnsi="Calibri" w:cs="Courier New"/>
        </w:rPr>
        <w:t>m</w:t>
      </w:r>
      <w:r w:rsidR="00FB0830">
        <w:rPr>
          <w:rFonts w:ascii="Calibri" w:hAnsi="Calibri" w:cs="Courier New"/>
        </w:rPr>
        <w:t>ember</w:t>
      </w:r>
      <w:r w:rsidRPr="00A237B0">
        <w:rPr>
          <w:rFonts w:ascii="Calibri" w:hAnsi="Calibri" w:cs="Courier New"/>
        </w:rPr>
        <w:t>s present at a membership meeting</w:t>
      </w:r>
      <w:r w:rsidR="0009306F">
        <w:rPr>
          <w:rFonts w:ascii="Calibri" w:hAnsi="Calibri" w:cs="Courier New"/>
        </w:rPr>
        <w:t>; or</w:t>
      </w:r>
    </w:p>
    <w:p w:rsidR="0009306F" w:rsidRPr="00A237B0" w:rsidRDefault="0009306F">
      <w:pPr>
        <w:widowControl/>
        <w:tabs>
          <w:tab w:val="left" w:pos="-1440"/>
        </w:tabs>
        <w:ind w:left="1440" w:hanging="720"/>
        <w:jc w:val="both"/>
        <w:rPr>
          <w:rFonts w:ascii="Calibri" w:hAnsi="Calibri"/>
        </w:rPr>
      </w:pPr>
    </w:p>
    <w:p w:rsidR="00D5463D" w:rsidRPr="00A237B0" w:rsidRDefault="00A922EC" w:rsidP="00A922EC">
      <w:pPr>
        <w:widowControl/>
        <w:ind w:firstLine="720"/>
        <w:jc w:val="both"/>
        <w:rPr>
          <w:rFonts w:ascii="Calibri" w:hAnsi="Calibri"/>
        </w:rPr>
      </w:pPr>
      <w:r w:rsidRPr="00A237B0">
        <w:rPr>
          <w:rFonts w:ascii="Calibri" w:hAnsi="Calibri" w:cs="Courier New"/>
        </w:rPr>
        <w:t xml:space="preserve">(f)  </w:t>
      </w:r>
      <w:r w:rsidR="0009306F">
        <w:rPr>
          <w:rFonts w:ascii="Calibri" w:hAnsi="Calibri" w:cs="Courier New"/>
        </w:rPr>
        <w:tab/>
      </w:r>
      <w:r w:rsidRPr="00A237B0">
        <w:rPr>
          <w:rFonts w:ascii="Calibri" w:hAnsi="Calibri" w:cs="Courier New"/>
        </w:rPr>
        <w:t xml:space="preserve">if removed by the Board of Directors in accordance with </w:t>
      </w:r>
      <w:r w:rsidR="0009306F">
        <w:rPr>
          <w:rFonts w:ascii="Calibri" w:hAnsi="Calibri" w:cs="Courier New"/>
        </w:rPr>
        <w:t>S</w:t>
      </w:r>
      <w:r w:rsidRPr="00A237B0">
        <w:rPr>
          <w:rFonts w:ascii="Calibri" w:hAnsi="Calibri" w:cs="Courier New"/>
        </w:rPr>
        <w:t>ection 22.</w:t>
      </w:r>
    </w:p>
    <w:p w:rsidR="00687B62" w:rsidRPr="00A237B0" w:rsidRDefault="00687B62">
      <w:pPr>
        <w:widowControl/>
        <w:jc w:val="both"/>
        <w:rPr>
          <w:rFonts w:ascii="Calibri" w:hAnsi="Calibri"/>
        </w:rPr>
      </w:pPr>
    </w:p>
    <w:p w:rsidR="00D5463D" w:rsidRPr="00A237B0" w:rsidRDefault="00A922EC" w:rsidP="00F72C33">
      <w:pPr>
        <w:widowControl/>
        <w:tabs>
          <w:tab w:val="left" w:pos="630"/>
        </w:tabs>
        <w:ind w:left="720" w:hanging="720"/>
        <w:rPr>
          <w:rFonts w:ascii="Calibri" w:hAnsi="Calibri"/>
        </w:rPr>
      </w:pPr>
      <w:r w:rsidRPr="00A237B0">
        <w:rPr>
          <w:rFonts w:ascii="Calibri" w:hAnsi="Calibri" w:cs="Courier New"/>
        </w:rPr>
        <w:t xml:space="preserve">22. </w:t>
      </w:r>
      <w:r w:rsidR="0009306F">
        <w:rPr>
          <w:rFonts w:ascii="Calibri" w:hAnsi="Calibri" w:cs="Courier New"/>
        </w:rPr>
        <w:tab/>
      </w:r>
      <w:r w:rsidRPr="00A237B0">
        <w:rPr>
          <w:rFonts w:ascii="Calibri" w:hAnsi="Calibri" w:cs="Courier New"/>
        </w:rPr>
        <w:t xml:space="preserve">A Director may be removed by a resolution passed by two </w:t>
      </w:r>
      <w:r w:rsidR="0009306F">
        <w:rPr>
          <w:rFonts w:ascii="Calibri" w:hAnsi="Calibri" w:cs="Courier New"/>
        </w:rPr>
        <w:t>t</w:t>
      </w:r>
      <w:r w:rsidR="000430B0">
        <w:rPr>
          <w:rFonts w:ascii="Calibri" w:hAnsi="Calibri" w:cs="Courier New"/>
        </w:rPr>
        <w:t>hirds of the Board of Directors</w:t>
      </w:r>
      <w:r w:rsidR="005F7CDA">
        <w:rPr>
          <w:rFonts w:ascii="Calibri" w:hAnsi="Calibri" w:cs="Courier New"/>
        </w:rPr>
        <w:t xml:space="preserve">: </w:t>
      </w:r>
      <w:r w:rsidR="00D37614">
        <w:rPr>
          <w:rFonts w:ascii="Calibri" w:hAnsi="Calibri" w:cs="Courier New"/>
        </w:rPr>
        <w:br/>
      </w:r>
      <w:r w:rsidR="00D37614">
        <w:rPr>
          <w:rFonts w:ascii="Calibri" w:hAnsi="Calibri" w:cs="Courier New"/>
        </w:rPr>
        <w:br/>
      </w:r>
      <w:r w:rsidRPr="00A237B0">
        <w:rPr>
          <w:rFonts w:ascii="Calibri" w:hAnsi="Calibri" w:cs="Courier New"/>
        </w:rPr>
        <w:t>(a</w:t>
      </w:r>
      <w:r w:rsidR="00F72C33">
        <w:rPr>
          <w:rFonts w:ascii="Calibri" w:hAnsi="Calibri" w:cs="Courier New"/>
        </w:rPr>
        <w:t>)</w:t>
      </w:r>
      <w:r w:rsidR="00FB0830">
        <w:rPr>
          <w:rFonts w:ascii="Calibri" w:hAnsi="Calibri" w:cs="Courier New"/>
        </w:rPr>
        <w:t xml:space="preserve"> </w:t>
      </w:r>
      <w:r w:rsidR="00F72C33">
        <w:rPr>
          <w:rFonts w:ascii="Calibri" w:hAnsi="Calibri" w:cs="Courier New"/>
        </w:rPr>
        <w:t xml:space="preserve">       </w:t>
      </w:r>
      <w:r w:rsidRPr="00A237B0">
        <w:rPr>
          <w:rFonts w:ascii="Calibri" w:hAnsi="Calibri" w:cs="Courier New"/>
        </w:rPr>
        <w:t xml:space="preserve">if s/he is absent from two or more consecutive </w:t>
      </w:r>
      <w:r w:rsidR="005F7CDA" w:rsidRPr="00A237B0">
        <w:rPr>
          <w:rFonts w:ascii="Calibri" w:hAnsi="Calibri" w:cs="Courier New"/>
        </w:rPr>
        <w:t>meetings of</w:t>
      </w:r>
      <w:r w:rsidRPr="00A237B0">
        <w:rPr>
          <w:rFonts w:ascii="Calibri" w:hAnsi="Calibri" w:cs="Courier New"/>
        </w:rPr>
        <w:t xml:space="preserve"> the Board without </w:t>
      </w:r>
      <w:r w:rsidR="00F72C33">
        <w:rPr>
          <w:rFonts w:ascii="Calibri" w:hAnsi="Calibri" w:cs="Courier New"/>
        </w:rPr>
        <w:t xml:space="preserve">                </w:t>
      </w:r>
      <w:r w:rsidR="005F7CDA" w:rsidRPr="00A237B0">
        <w:rPr>
          <w:rFonts w:ascii="Calibri" w:hAnsi="Calibri" w:cs="Courier New"/>
        </w:rPr>
        <w:t xml:space="preserve">just </w:t>
      </w:r>
      <w:r w:rsidR="005F7CDA">
        <w:rPr>
          <w:rFonts w:ascii="Calibri" w:hAnsi="Calibri" w:cs="Courier New"/>
        </w:rPr>
        <w:t>cause</w:t>
      </w:r>
      <w:r w:rsidRPr="00A237B0">
        <w:rPr>
          <w:rFonts w:ascii="Calibri" w:hAnsi="Calibri" w:cs="Courier New"/>
        </w:rPr>
        <w:t>;</w:t>
      </w:r>
      <w:r w:rsidR="00FB0830">
        <w:rPr>
          <w:rFonts w:ascii="Calibri" w:hAnsi="Calibri" w:cs="Courier New"/>
        </w:rPr>
        <w:t xml:space="preserve"> </w:t>
      </w:r>
      <w:r w:rsidR="005F7CDA">
        <w:rPr>
          <w:rFonts w:ascii="Calibri" w:hAnsi="Calibri" w:cs="Courier New"/>
        </w:rPr>
        <w:t xml:space="preserve">or </w:t>
      </w:r>
      <w:r w:rsidR="00D37614">
        <w:rPr>
          <w:rFonts w:ascii="Calibri" w:hAnsi="Calibri" w:cs="Courier New"/>
        </w:rPr>
        <w:br/>
      </w:r>
      <w:r w:rsidR="00D37614">
        <w:rPr>
          <w:rFonts w:ascii="Calibri" w:hAnsi="Calibri" w:cs="Courier New"/>
        </w:rPr>
        <w:br/>
      </w:r>
      <w:r w:rsidRPr="00A237B0">
        <w:rPr>
          <w:rFonts w:ascii="Calibri" w:hAnsi="Calibri" w:cs="Courier New"/>
        </w:rPr>
        <w:t>(b)</w:t>
      </w:r>
      <w:r w:rsidR="00F72C33">
        <w:rPr>
          <w:rFonts w:ascii="Calibri" w:hAnsi="Calibri" w:cs="Courier New"/>
        </w:rPr>
        <w:tab/>
      </w:r>
      <w:r w:rsidRPr="00A237B0">
        <w:rPr>
          <w:rFonts w:ascii="Calibri" w:hAnsi="Calibri" w:cs="Courier New"/>
        </w:rPr>
        <w:t xml:space="preserve">if the Director’s behaviour is seen by the Board </w:t>
      </w:r>
      <w:r w:rsidR="005F7CDA" w:rsidRPr="00A237B0">
        <w:rPr>
          <w:rFonts w:ascii="Calibri" w:hAnsi="Calibri" w:cs="Courier New"/>
        </w:rPr>
        <w:t>as damaging</w:t>
      </w:r>
      <w:r w:rsidRPr="00A237B0">
        <w:rPr>
          <w:rFonts w:ascii="Calibri" w:hAnsi="Calibri" w:cs="Courier New"/>
        </w:rPr>
        <w:t xml:space="preserve"> the reputation of </w:t>
      </w:r>
      <w:r w:rsidR="00F72C33">
        <w:rPr>
          <w:rFonts w:ascii="Calibri" w:hAnsi="Calibri" w:cs="Courier New"/>
        </w:rPr>
        <w:t xml:space="preserve">                </w:t>
      </w:r>
      <w:r w:rsidR="00D37614">
        <w:rPr>
          <w:rFonts w:ascii="Calibri" w:hAnsi="Calibri" w:cs="Courier New"/>
        </w:rPr>
        <w:t xml:space="preserve"> </w:t>
      </w:r>
      <w:r w:rsidRPr="00A237B0">
        <w:rPr>
          <w:rFonts w:ascii="Calibri" w:hAnsi="Calibri" w:cs="Courier New"/>
        </w:rPr>
        <w:t xml:space="preserve">the Lanark County </w:t>
      </w:r>
      <w:r w:rsidR="005F7CDA" w:rsidRPr="00A237B0">
        <w:rPr>
          <w:rFonts w:ascii="Calibri" w:hAnsi="Calibri" w:cs="Courier New"/>
        </w:rPr>
        <w:t>Community</w:t>
      </w:r>
      <w:r w:rsidR="005F7CDA">
        <w:rPr>
          <w:rFonts w:ascii="Calibri" w:hAnsi="Calibri" w:cs="Courier New"/>
        </w:rPr>
        <w:t xml:space="preserve"> </w:t>
      </w:r>
      <w:r w:rsidR="005F7CDA" w:rsidRPr="00A237B0">
        <w:rPr>
          <w:rFonts w:ascii="Calibri" w:hAnsi="Calibri" w:cs="Courier New"/>
        </w:rPr>
        <w:t>Justice</w:t>
      </w:r>
      <w:r w:rsidRPr="00A237B0">
        <w:rPr>
          <w:rFonts w:ascii="Calibri" w:hAnsi="Calibri" w:cs="Courier New"/>
        </w:rPr>
        <w:t xml:space="preserve"> Program.</w:t>
      </w:r>
    </w:p>
    <w:p w:rsidR="00D37614" w:rsidRDefault="00D37614" w:rsidP="00FB0830">
      <w:pPr>
        <w:pStyle w:val="1"/>
        <w:tabs>
          <w:tab w:val="clear" w:pos="0"/>
        </w:tabs>
        <w:jc w:val="both"/>
        <w:rPr>
          <w:rFonts w:ascii="Calibri" w:hAnsi="Calibri"/>
        </w:rPr>
      </w:pPr>
    </w:p>
    <w:p w:rsidR="00877CE8" w:rsidRDefault="009E4FAD" w:rsidP="00FB0830">
      <w:pPr>
        <w:pStyle w:val="1"/>
        <w:tabs>
          <w:tab w:val="clear" w:pos="0"/>
        </w:tabs>
        <w:jc w:val="both"/>
        <w:rPr>
          <w:rFonts w:ascii="Calibri" w:hAnsi="Calibri"/>
        </w:rPr>
      </w:pPr>
      <w:r w:rsidRPr="00A237B0">
        <w:rPr>
          <w:rFonts w:ascii="Calibri" w:hAnsi="Calibri"/>
        </w:rPr>
        <w:t>23</w:t>
      </w:r>
      <w:r w:rsidR="00687B62" w:rsidRPr="00A237B0">
        <w:rPr>
          <w:rFonts w:ascii="Calibri" w:hAnsi="Calibri"/>
        </w:rPr>
        <w:t>.</w:t>
      </w:r>
      <w:r w:rsidR="00F7084D" w:rsidRPr="00A237B0">
        <w:rPr>
          <w:rFonts w:ascii="Calibri" w:hAnsi="Calibri"/>
        </w:rPr>
        <w:tab/>
      </w:r>
      <w:r w:rsidR="00877CE8" w:rsidRPr="00A237B0">
        <w:rPr>
          <w:rFonts w:ascii="Calibri" w:hAnsi="Calibri"/>
        </w:rPr>
        <w:t xml:space="preserve">If any vacancy shall occur, the Board may appoint any  </w:t>
      </w:r>
      <w:r w:rsidR="00F33957">
        <w:rPr>
          <w:rFonts w:ascii="Calibri" w:hAnsi="Calibri"/>
        </w:rPr>
        <w:t xml:space="preserve"> member </w:t>
      </w:r>
      <w:r w:rsidR="005F7CDA" w:rsidRPr="00A237B0">
        <w:rPr>
          <w:rFonts w:ascii="Calibri" w:hAnsi="Calibri"/>
        </w:rPr>
        <w:t xml:space="preserve">to </w:t>
      </w:r>
      <w:r w:rsidR="005F7CDA">
        <w:rPr>
          <w:rFonts w:ascii="Calibri" w:hAnsi="Calibri"/>
        </w:rPr>
        <w:t>fill</w:t>
      </w:r>
      <w:r w:rsidR="00F33957">
        <w:rPr>
          <w:rFonts w:ascii="Calibri" w:hAnsi="Calibri"/>
        </w:rPr>
        <w:t xml:space="preserve"> that vacancy </w:t>
      </w:r>
      <w:r w:rsidR="00877CE8" w:rsidRPr="00A237B0">
        <w:rPr>
          <w:rFonts w:ascii="Calibri" w:hAnsi="Calibri"/>
        </w:rPr>
        <w:t xml:space="preserve">and </w:t>
      </w:r>
      <w:r w:rsidR="00F33957">
        <w:rPr>
          <w:rFonts w:ascii="Calibri" w:hAnsi="Calibri"/>
        </w:rPr>
        <w:t xml:space="preserve">s/he will </w:t>
      </w:r>
      <w:r w:rsidR="00877CE8" w:rsidRPr="00A237B0">
        <w:rPr>
          <w:rFonts w:ascii="Calibri" w:hAnsi="Calibri"/>
        </w:rPr>
        <w:t xml:space="preserve">serve until the next </w:t>
      </w:r>
      <w:r w:rsidR="00084D05">
        <w:rPr>
          <w:rFonts w:ascii="Calibri" w:hAnsi="Calibri"/>
        </w:rPr>
        <w:t>Annual General Meeting</w:t>
      </w:r>
      <w:r w:rsidR="00877CE8" w:rsidRPr="00A237B0">
        <w:rPr>
          <w:rFonts w:ascii="Calibri" w:hAnsi="Calibri"/>
        </w:rPr>
        <w:t xml:space="preserve">, at which meeting the </w:t>
      </w:r>
      <w:r w:rsidR="00D10022">
        <w:rPr>
          <w:rFonts w:ascii="Calibri" w:hAnsi="Calibri"/>
        </w:rPr>
        <w:t>m</w:t>
      </w:r>
      <w:r w:rsidR="00877CE8" w:rsidRPr="00A237B0">
        <w:rPr>
          <w:rFonts w:ascii="Calibri" w:hAnsi="Calibri"/>
        </w:rPr>
        <w:t>embers present shall elect a person to replace the Director and to serve for the remainder of the vacating Director's term.</w:t>
      </w:r>
    </w:p>
    <w:p w:rsidR="00D37614" w:rsidRPr="00A237B0" w:rsidRDefault="00D37614" w:rsidP="00FB0830">
      <w:pPr>
        <w:pStyle w:val="1"/>
        <w:tabs>
          <w:tab w:val="clear" w:pos="0"/>
        </w:tabs>
        <w:jc w:val="both"/>
        <w:rPr>
          <w:rFonts w:ascii="Calibri" w:hAnsi="Calibri"/>
        </w:rPr>
      </w:pPr>
    </w:p>
    <w:p w:rsidR="00877CE8" w:rsidRPr="00A237B0" w:rsidRDefault="00A922EC" w:rsidP="00A922EC">
      <w:pPr>
        <w:widowControl/>
        <w:ind w:left="720" w:hanging="720"/>
        <w:jc w:val="both"/>
        <w:rPr>
          <w:rFonts w:ascii="Calibri" w:hAnsi="Calibri"/>
        </w:rPr>
      </w:pPr>
      <w:r w:rsidRPr="00A237B0">
        <w:rPr>
          <w:rFonts w:ascii="Calibri" w:hAnsi="Calibri" w:cs="Courier New"/>
        </w:rPr>
        <w:t>24.</w:t>
      </w:r>
      <w:r w:rsidRPr="00A237B0">
        <w:rPr>
          <w:rFonts w:ascii="Calibri" w:hAnsi="Calibri" w:cs="Courier New"/>
        </w:rPr>
        <w:tab/>
        <w:t>Meetings of the Board may be held at any time and place to be determined by the Board. Meetings may be held by teleconference</w:t>
      </w:r>
      <w:r w:rsidR="00F33957">
        <w:rPr>
          <w:rFonts w:ascii="Calibri" w:hAnsi="Calibri" w:cs="Courier New"/>
        </w:rPr>
        <w:t xml:space="preserve"> or other electr</w:t>
      </w:r>
      <w:r w:rsidR="008E6802">
        <w:rPr>
          <w:rFonts w:ascii="Calibri" w:hAnsi="Calibri" w:cs="Courier New"/>
        </w:rPr>
        <w:t>onic means.</w:t>
      </w:r>
      <w:r w:rsidRPr="00A237B0">
        <w:rPr>
          <w:rFonts w:ascii="Calibri" w:hAnsi="Calibri"/>
        </w:rPr>
        <w:t xml:space="preserve"> </w:t>
      </w:r>
      <w:r w:rsidRPr="00A237B0">
        <w:rPr>
          <w:rFonts w:ascii="Calibri" w:hAnsi="Calibri" w:cs="Courier New"/>
        </w:rPr>
        <w:t>The Board may determine procedures for the calling of meetings and the giving of notice.</w:t>
      </w:r>
    </w:p>
    <w:p w:rsidR="00D5463D" w:rsidRPr="00A237B0" w:rsidRDefault="00D5463D" w:rsidP="00034449">
      <w:pPr>
        <w:pStyle w:val="1"/>
        <w:widowControl/>
        <w:tabs>
          <w:tab w:val="clear" w:pos="0"/>
          <w:tab w:val="left" w:pos="-1440"/>
          <w:tab w:val="num" w:pos="720"/>
        </w:tabs>
        <w:ind w:left="0" w:firstLine="0"/>
        <w:jc w:val="both"/>
        <w:rPr>
          <w:rFonts w:ascii="Calibri" w:hAnsi="Calibri"/>
        </w:rPr>
      </w:pPr>
    </w:p>
    <w:p w:rsidR="00877CE8" w:rsidRPr="00A237B0" w:rsidRDefault="009E4FAD" w:rsidP="00034449">
      <w:pPr>
        <w:pStyle w:val="1"/>
        <w:widowControl/>
        <w:tabs>
          <w:tab w:val="clear" w:pos="0"/>
          <w:tab w:val="left" w:pos="-1440"/>
          <w:tab w:val="num" w:pos="720"/>
        </w:tabs>
        <w:ind w:left="0" w:firstLine="0"/>
        <w:jc w:val="both"/>
        <w:rPr>
          <w:rFonts w:ascii="Calibri" w:hAnsi="Calibri"/>
        </w:rPr>
      </w:pPr>
      <w:r w:rsidRPr="00A237B0">
        <w:rPr>
          <w:rFonts w:ascii="Calibri" w:hAnsi="Calibri"/>
        </w:rPr>
        <w:t>25</w:t>
      </w:r>
      <w:r w:rsidR="00A922EC" w:rsidRPr="00A237B0">
        <w:rPr>
          <w:rFonts w:ascii="Calibri" w:hAnsi="Calibri"/>
        </w:rPr>
        <w:t>.</w:t>
      </w:r>
      <w:r w:rsidR="00034449" w:rsidRPr="00A237B0">
        <w:rPr>
          <w:rFonts w:ascii="Calibri" w:hAnsi="Calibri"/>
        </w:rPr>
        <w:tab/>
      </w:r>
      <w:r w:rsidR="00877CE8" w:rsidRPr="00A237B0">
        <w:rPr>
          <w:rFonts w:ascii="Calibri" w:hAnsi="Calibri"/>
        </w:rPr>
        <w:t xml:space="preserve">There shall be at least one meeting </w:t>
      </w:r>
      <w:r w:rsidR="00F33957">
        <w:rPr>
          <w:rFonts w:ascii="Calibri" w:hAnsi="Calibri"/>
        </w:rPr>
        <w:t xml:space="preserve">of the Board </w:t>
      </w:r>
      <w:r w:rsidR="00877CE8" w:rsidRPr="00A237B0">
        <w:rPr>
          <w:rFonts w:ascii="Calibri" w:hAnsi="Calibri"/>
        </w:rPr>
        <w:t>per year</w:t>
      </w:r>
      <w:r w:rsidR="008E6802">
        <w:rPr>
          <w:rFonts w:ascii="Calibri" w:hAnsi="Calibri"/>
        </w:rPr>
        <w:t>.</w:t>
      </w:r>
    </w:p>
    <w:p w:rsidR="00877CE8" w:rsidRPr="00A237B0" w:rsidRDefault="00877CE8">
      <w:pPr>
        <w:widowControl/>
        <w:jc w:val="both"/>
        <w:rPr>
          <w:rFonts w:ascii="Calibri" w:hAnsi="Calibri"/>
        </w:rPr>
      </w:pPr>
    </w:p>
    <w:p w:rsidR="00A922EC" w:rsidRPr="00A237B0" w:rsidRDefault="009E4FAD" w:rsidP="00A922EC">
      <w:pPr>
        <w:pStyle w:val="1"/>
        <w:widowControl/>
        <w:tabs>
          <w:tab w:val="clear" w:pos="0"/>
          <w:tab w:val="left" w:pos="-1440"/>
          <w:tab w:val="num" w:pos="720"/>
        </w:tabs>
        <w:jc w:val="both"/>
        <w:rPr>
          <w:rFonts w:ascii="Calibri" w:hAnsi="Calibri"/>
        </w:rPr>
      </w:pPr>
      <w:r w:rsidRPr="00A237B0">
        <w:rPr>
          <w:rFonts w:ascii="Calibri" w:hAnsi="Calibri"/>
        </w:rPr>
        <w:t>26</w:t>
      </w:r>
      <w:r w:rsidR="00034449" w:rsidRPr="00A237B0">
        <w:rPr>
          <w:rFonts w:ascii="Calibri" w:hAnsi="Calibri"/>
        </w:rPr>
        <w:t>.</w:t>
      </w:r>
      <w:r w:rsidR="00034449" w:rsidRPr="00A237B0">
        <w:rPr>
          <w:rFonts w:ascii="Calibri" w:hAnsi="Calibri"/>
        </w:rPr>
        <w:tab/>
      </w:r>
      <w:r w:rsidR="00877CE8" w:rsidRPr="00A237B0">
        <w:rPr>
          <w:rFonts w:ascii="Calibri" w:hAnsi="Calibri"/>
        </w:rPr>
        <w:t xml:space="preserve">Each Director shall be entitled to exercise one vote </w:t>
      </w:r>
      <w:r w:rsidR="001656C6" w:rsidRPr="00A237B0">
        <w:rPr>
          <w:rFonts w:ascii="Calibri" w:hAnsi="Calibri"/>
        </w:rPr>
        <w:t xml:space="preserve">on each motion </w:t>
      </w:r>
      <w:r w:rsidR="00877CE8" w:rsidRPr="00A237B0">
        <w:rPr>
          <w:rFonts w:ascii="Calibri" w:hAnsi="Calibri"/>
        </w:rPr>
        <w:t>at any meeting of the Board.</w:t>
      </w:r>
    </w:p>
    <w:p w:rsidR="00A922EC" w:rsidRPr="00A237B0" w:rsidRDefault="00A922EC" w:rsidP="00A922EC">
      <w:pPr>
        <w:pStyle w:val="1"/>
        <w:widowControl/>
        <w:tabs>
          <w:tab w:val="clear" w:pos="0"/>
          <w:tab w:val="left" w:pos="-1440"/>
          <w:tab w:val="num" w:pos="720"/>
        </w:tabs>
        <w:jc w:val="both"/>
        <w:rPr>
          <w:rFonts w:ascii="Calibri" w:hAnsi="Calibri"/>
        </w:rPr>
      </w:pPr>
    </w:p>
    <w:p w:rsidR="00877CE8" w:rsidRPr="00A237B0" w:rsidRDefault="00A922EC" w:rsidP="00A922EC">
      <w:pPr>
        <w:pStyle w:val="1"/>
        <w:widowControl/>
        <w:tabs>
          <w:tab w:val="clear" w:pos="0"/>
          <w:tab w:val="left" w:pos="-1440"/>
          <w:tab w:val="num" w:pos="720"/>
        </w:tabs>
        <w:jc w:val="both"/>
        <w:rPr>
          <w:rFonts w:ascii="Calibri" w:hAnsi="Calibri" w:cs="Courier New"/>
        </w:rPr>
      </w:pPr>
      <w:r w:rsidRPr="00A237B0">
        <w:rPr>
          <w:rFonts w:ascii="Calibri" w:hAnsi="Calibri" w:cs="Courier New"/>
        </w:rPr>
        <w:t>27.</w:t>
      </w:r>
      <w:r w:rsidRPr="00A237B0">
        <w:rPr>
          <w:rFonts w:ascii="Calibri" w:hAnsi="Calibri" w:cs="Courier New"/>
        </w:rPr>
        <w:tab/>
        <w:t>A resolution by email, endorsed by a majority of the Directors entitled to vote on that resolution, is as valid as if it had been passed at a meeting of Directors.</w:t>
      </w:r>
    </w:p>
    <w:p w:rsidR="00A922EC" w:rsidRPr="00A237B0" w:rsidRDefault="00A922EC" w:rsidP="00A922EC">
      <w:pPr>
        <w:pStyle w:val="1"/>
        <w:widowControl/>
        <w:tabs>
          <w:tab w:val="clear" w:pos="0"/>
          <w:tab w:val="left" w:pos="-1440"/>
          <w:tab w:val="num" w:pos="720"/>
        </w:tabs>
        <w:jc w:val="both"/>
        <w:rPr>
          <w:rFonts w:ascii="Calibri" w:hAnsi="Calibri"/>
        </w:rPr>
      </w:pPr>
    </w:p>
    <w:p w:rsidR="00877CE8" w:rsidRPr="00A237B0" w:rsidRDefault="00A922EC" w:rsidP="00A922EC">
      <w:pPr>
        <w:widowControl/>
        <w:ind w:left="720" w:hanging="720"/>
        <w:jc w:val="both"/>
        <w:rPr>
          <w:rFonts w:ascii="Calibri" w:hAnsi="Calibri" w:cs="Courier New"/>
        </w:rPr>
      </w:pPr>
      <w:r w:rsidRPr="00A237B0">
        <w:rPr>
          <w:rFonts w:ascii="Calibri" w:hAnsi="Calibri" w:cs="Courier New"/>
        </w:rPr>
        <w:t>28.</w:t>
      </w:r>
      <w:r w:rsidRPr="00A237B0">
        <w:rPr>
          <w:rFonts w:ascii="Calibri" w:hAnsi="Calibri" w:cs="Courier New"/>
        </w:rPr>
        <w:tab/>
        <w:t xml:space="preserve">The minutes of meetings of the Board shall be available to the Directors, each of whom shall receive a copy of such minutes. Upon request, a copy of the minutes of </w:t>
      </w:r>
      <w:r w:rsidR="005F7CDA" w:rsidRPr="00A237B0">
        <w:rPr>
          <w:rFonts w:ascii="Calibri" w:hAnsi="Calibri" w:cs="Courier New"/>
        </w:rPr>
        <w:t xml:space="preserve">any </w:t>
      </w:r>
      <w:r w:rsidR="005F7CDA">
        <w:rPr>
          <w:rFonts w:ascii="Calibri" w:hAnsi="Calibri" w:cs="Courier New"/>
        </w:rPr>
        <w:t>Board</w:t>
      </w:r>
      <w:r w:rsidR="00077F49">
        <w:rPr>
          <w:rFonts w:ascii="Calibri" w:hAnsi="Calibri" w:cs="Courier New"/>
        </w:rPr>
        <w:t xml:space="preserve"> </w:t>
      </w:r>
      <w:r w:rsidRPr="00A237B0">
        <w:rPr>
          <w:rFonts w:ascii="Calibri" w:hAnsi="Calibri" w:cs="Courier New"/>
        </w:rPr>
        <w:t>meeting, except an in</w:t>
      </w:r>
      <w:r w:rsidR="00F33957">
        <w:rPr>
          <w:rFonts w:ascii="Calibri" w:hAnsi="Calibri" w:cs="Courier New"/>
        </w:rPr>
        <w:t>-</w:t>
      </w:r>
      <w:r w:rsidRPr="00A237B0">
        <w:rPr>
          <w:rFonts w:ascii="Calibri" w:hAnsi="Calibri" w:cs="Courier New"/>
        </w:rPr>
        <w:t xml:space="preserve">camera meeting, shall be provided to any </w:t>
      </w:r>
      <w:r w:rsidR="000430B0">
        <w:rPr>
          <w:rFonts w:ascii="Calibri" w:hAnsi="Calibri" w:cs="Courier New"/>
        </w:rPr>
        <w:t>m</w:t>
      </w:r>
      <w:r w:rsidRPr="00A237B0">
        <w:rPr>
          <w:rFonts w:ascii="Calibri" w:hAnsi="Calibri" w:cs="Courier New"/>
        </w:rPr>
        <w:t xml:space="preserve">ember of the community.  </w:t>
      </w:r>
    </w:p>
    <w:p w:rsidR="00A922EC" w:rsidRPr="00A237B0" w:rsidRDefault="00A922EC" w:rsidP="00A922EC">
      <w:pPr>
        <w:widowControl/>
        <w:ind w:left="720" w:hanging="720"/>
        <w:jc w:val="both"/>
        <w:rPr>
          <w:rFonts w:ascii="Calibri" w:hAnsi="Calibri"/>
        </w:rPr>
      </w:pPr>
    </w:p>
    <w:p w:rsidR="00877CE8" w:rsidRPr="00A237B0" w:rsidRDefault="009E4FAD" w:rsidP="001C2645">
      <w:pPr>
        <w:pStyle w:val="1"/>
        <w:widowControl/>
        <w:tabs>
          <w:tab w:val="clear" w:pos="0"/>
          <w:tab w:val="left" w:pos="-1440"/>
          <w:tab w:val="num" w:pos="720"/>
        </w:tabs>
        <w:jc w:val="both"/>
        <w:rPr>
          <w:rFonts w:ascii="Calibri" w:hAnsi="Calibri"/>
        </w:rPr>
      </w:pPr>
      <w:r w:rsidRPr="00A237B0">
        <w:rPr>
          <w:rFonts w:ascii="Calibri" w:hAnsi="Calibri"/>
        </w:rPr>
        <w:lastRenderedPageBreak/>
        <w:t>29</w:t>
      </w:r>
      <w:r w:rsidR="001C2645" w:rsidRPr="00A237B0">
        <w:rPr>
          <w:rFonts w:ascii="Calibri" w:hAnsi="Calibri"/>
        </w:rPr>
        <w:t>.</w:t>
      </w:r>
      <w:r w:rsidR="001C2645" w:rsidRPr="00A237B0">
        <w:rPr>
          <w:rFonts w:ascii="Calibri" w:hAnsi="Calibri"/>
        </w:rPr>
        <w:tab/>
      </w:r>
      <w:r w:rsidR="00877CE8" w:rsidRPr="00A237B0">
        <w:rPr>
          <w:rFonts w:ascii="Calibri" w:hAnsi="Calibri"/>
        </w:rPr>
        <w:t>The Directors shall serve as such without remuneration and no Director shall directly or indirectly receive any profit from so serving, provided that a Director may be paid reasonable expenses incurred in the performance of the duties of that Director.</w:t>
      </w:r>
    </w:p>
    <w:p w:rsidR="00877CE8" w:rsidRPr="00A237B0" w:rsidRDefault="00877CE8">
      <w:pPr>
        <w:widowControl/>
        <w:jc w:val="both"/>
        <w:rPr>
          <w:rFonts w:ascii="Calibri" w:hAnsi="Calibri"/>
        </w:rPr>
      </w:pPr>
    </w:p>
    <w:p w:rsidR="00877CE8" w:rsidRPr="0009306F" w:rsidRDefault="00877CE8">
      <w:pPr>
        <w:widowControl/>
        <w:jc w:val="both"/>
        <w:rPr>
          <w:rFonts w:ascii="Calibri" w:hAnsi="Calibri"/>
          <w:b/>
        </w:rPr>
      </w:pPr>
      <w:r w:rsidRPr="0009306F">
        <w:rPr>
          <w:rFonts w:ascii="Calibri" w:hAnsi="Calibri"/>
          <w:b/>
        </w:rPr>
        <w:t>INTERESTED DIRECTOR CONTRACTS</w:t>
      </w:r>
    </w:p>
    <w:p w:rsidR="00A922EC" w:rsidRPr="00A237B0" w:rsidRDefault="00A922EC">
      <w:pPr>
        <w:widowControl/>
        <w:jc w:val="both"/>
        <w:rPr>
          <w:rFonts w:ascii="Calibri" w:hAnsi="Calibri"/>
        </w:rPr>
      </w:pPr>
    </w:p>
    <w:p w:rsidR="00877CE8" w:rsidRPr="00A237B0" w:rsidRDefault="00A922EC" w:rsidP="00A922EC">
      <w:pPr>
        <w:widowControl/>
        <w:ind w:left="720" w:hanging="720"/>
        <w:jc w:val="both"/>
        <w:rPr>
          <w:rFonts w:ascii="Calibri" w:hAnsi="Calibri"/>
        </w:rPr>
      </w:pPr>
      <w:r w:rsidRPr="00A237B0">
        <w:rPr>
          <w:rFonts w:ascii="Calibri" w:hAnsi="Calibri" w:cs="Courier New"/>
        </w:rPr>
        <w:t>30.</w:t>
      </w:r>
      <w:r w:rsidRPr="00A237B0">
        <w:rPr>
          <w:rFonts w:ascii="Calibri" w:hAnsi="Calibri" w:cs="Courier New"/>
        </w:rPr>
        <w:tab/>
        <w:t xml:space="preserve">A Director who is in any way, directly or indirectly, interested in a contract or a proposed contract with the Program shall make full disclosure to the Board of the nature of his or her interest, shall not take part in any discussion about the contract, and no such Director or officer shall vote on any resolution to approve any such contract. In order for a </w:t>
      </w:r>
      <w:r w:rsidR="00A237B0" w:rsidRPr="00A237B0">
        <w:rPr>
          <w:rFonts w:ascii="Calibri" w:hAnsi="Calibri" w:cs="Courier New"/>
        </w:rPr>
        <w:t xml:space="preserve">former </w:t>
      </w:r>
      <w:r w:rsidRPr="00A237B0">
        <w:rPr>
          <w:rFonts w:ascii="Calibri" w:hAnsi="Calibri" w:cs="Courier New"/>
        </w:rPr>
        <w:t>Director to enter into contract with the Program a minimum of two years must have passed since they were a Director.</w:t>
      </w:r>
    </w:p>
    <w:p w:rsidR="00D37614" w:rsidRDefault="00D37614">
      <w:pPr>
        <w:widowControl/>
        <w:jc w:val="both"/>
        <w:rPr>
          <w:rFonts w:ascii="Calibri" w:hAnsi="Calibri"/>
          <w:b/>
        </w:rPr>
      </w:pPr>
    </w:p>
    <w:p w:rsidR="00877CE8" w:rsidRPr="0009306F" w:rsidRDefault="00877CE8">
      <w:pPr>
        <w:widowControl/>
        <w:jc w:val="both"/>
        <w:rPr>
          <w:rFonts w:ascii="Calibri" w:hAnsi="Calibri"/>
          <w:b/>
        </w:rPr>
      </w:pPr>
      <w:r w:rsidRPr="0009306F">
        <w:rPr>
          <w:rFonts w:ascii="Calibri" w:hAnsi="Calibri"/>
          <w:b/>
        </w:rPr>
        <w:t>POWERS OF DIRECTORS</w:t>
      </w:r>
    </w:p>
    <w:p w:rsidR="00877CE8" w:rsidRPr="00A237B0" w:rsidRDefault="00877CE8">
      <w:pPr>
        <w:widowControl/>
        <w:jc w:val="both"/>
        <w:rPr>
          <w:rFonts w:ascii="Calibri" w:hAnsi="Calibri"/>
        </w:rPr>
      </w:pPr>
    </w:p>
    <w:p w:rsidR="00877CE8" w:rsidRPr="00A237B0" w:rsidRDefault="009E4FAD" w:rsidP="00F72C33">
      <w:pPr>
        <w:pStyle w:val="Quick1"/>
        <w:numPr>
          <w:ilvl w:val="0"/>
          <w:numId w:val="0"/>
        </w:numPr>
        <w:ind w:left="720" w:hanging="720"/>
        <w:jc w:val="both"/>
        <w:rPr>
          <w:rFonts w:ascii="Calibri" w:hAnsi="Calibri"/>
        </w:rPr>
      </w:pPr>
      <w:r w:rsidRPr="00A237B0">
        <w:rPr>
          <w:rFonts w:ascii="Calibri" w:hAnsi="Calibri"/>
        </w:rPr>
        <w:t>31</w:t>
      </w:r>
      <w:r w:rsidR="00401E37" w:rsidRPr="00A237B0">
        <w:rPr>
          <w:rFonts w:ascii="Calibri" w:hAnsi="Calibri"/>
        </w:rPr>
        <w:t>.</w:t>
      </w:r>
      <w:r w:rsidR="00A922EC" w:rsidRPr="00A237B0">
        <w:rPr>
          <w:rFonts w:ascii="Calibri" w:hAnsi="Calibri"/>
        </w:rPr>
        <w:tab/>
      </w:r>
      <w:r w:rsidR="00877CE8" w:rsidRPr="00A237B0">
        <w:rPr>
          <w:rFonts w:ascii="Calibri" w:hAnsi="Calibri"/>
        </w:rPr>
        <w:t>The Board of Directors shall have the right to exercise all powers necessary for the running of the Program.</w:t>
      </w:r>
    </w:p>
    <w:p w:rsidR="002D0018" w:rsidRDefault="002D0018">
      <w:pPr>
        <w:pStyle w:val="1"/>
        <w:widowControl/>
        <w:tabs>
          <w:tab w:val="left" w:pos="-1440"/>
          <w:tab w:val="num" w:pos="720"/>
        </w:tabs>
        <w:jc w:val="both"/>
        <w:rPr>
          <w:rFonts w:ascii="Calibri" w:hAnsi="Calibri"/>
        </w:rPr>
      </w:pPr>
    </w:p>
    <w:p w:rsidR="00877CE8" w:rsidRPr="00A237B0" w:rsidRDefault="009E4FAD">
      <w:pPr>
        <w:pStyle w:val="1"/>
        <w:widowControl/>
        <w:tabs>
          <w:tab w:val="left" w:pos="-1440"/>
          <w:tab w:val="num" w:pos="720"/>
        </w:tabs>
        <w:jc w:val="both"/>
        <w:rPr>
          <w:rFonts w:ascii="Calibri" w:hAnsi="Calibri"/>
        </w:rPr>
      </w:pPr>
      <w:r w:rsidRPr="00A237B0">
        <w:rPr>
          <w:rFonts w:ascii="Calibri" w:hAnsi="Calibri"/>
        </w:rPr>
        <w:t>32</w:t>
      </w:r>
      <w:r w:rsidR="004973EF" w:rsidRPr="00A237B0">
        <w:rPr>
          <w:rFonts w:ascii="Calibri" w:hAnsi="Calibri"/>
        </w:rPr>
        <w:t>.</w:t>
      </w:r>
      <w:r w:rsidR="004973EF" w:rsidRPr="00A237B0">
        <w:rPr>
          <w:rFonts w:ascii="Calibri" w:hAnsi="Calibri"/>
        </w:rPr>
        <w:tab/>
      </w:r>
      <w:r w:rsidR="00877CE8" w:rsidRPr="00A237B0">
        <w:rPr>
          <w:rFonts w:ascii="Calibri" w:hAnsi="Calibri"/>
        </w:rPr>
        <w:t>The Board may appoint such agents and engage such employees as it shall deem necessary from time to time and such persons shall have such authority and shall perform such duties as shall be prescribed by the Board.</w:t>
      </w:r>
    </w:p>
    <w:p w:rsidR="00877CE8" w:rsidRPr="00A237B0" w:rsidRDefault="00877CE8">
      <w:pPr>
        <w:widowControl/>
        <w:jc w:val="both"/>
        <w:rPr>
          <w:rFonts w:ascii="Calibri" w:hAnsi="Calibri"/>
        </w:rPr>
      </w:pPr>
    </w:p>
    <w:p w:rsidR="00877CE8" w:rsidRPr="00A237B0" w:rsidRDefault="009E4FAD">
      <w:pPr>
        <w:pStyle w:val="1"/>
        <w:widowControl/>
        <w:tabs>
          <w:tab w:val="left" w:pos="-1440"/>
          <w:tab w:val="num" w:pos="720"/>
        </w:tabs>
        <w:jc w:val="both"/>
        <w:rPr>
          <w:rFonts w:ascii="Calibri" w:hAnsi="Calibri"/>
        </w:rPr>
      </w:pPr>
      <w:r w:rsidRPr="00A237B0">
        <w:rPr>
          <w:rFonts w:ascii="Calibri" w:hAnsi="Calibri"/>
        </w:rPr>
        <w:t>33</w:t>
      </w:r>
      <w:r w:rsidR="004973EF" w:rsidRPr="00A237B0">
        <w:rPr>
          <w:rFonts w:ascii="Calibri" w:hAnsi="Calibri"/>
        </w:rPr>
        <w:t>.</w:t>
      </w:r>
      <w:r w:rsidR="004973EF" w:rsidRPr="00A237B0">
        <w:rPr>
          <w:rFonts w:ascii="Calibri" w:hAnsi="Calibri"/>
        </w:rPr>
        <w:tab/>
      </w:r>
      <w:r w:rsidR="00877CE8" w:rsidRPr="00A237B0">
        <w:rPr>
          <w:rFonts w:ascii="Calibri" w:hAnsi="Calibri"/>
        </w:rPr>
        <w:t xml:space="preserve">The remuneration of all agents and employees shall be fixed by the Board by resolution. </w:t>
      </w:r>
    </w:p>
    <w:p w:rsidR="00877CE8" w:rsidRPr="00A237B0" w:rsidRDefault="00877CE8">
      <w:pPr>
        <w:widowControl/>
        <w:jc w:val="both"/>
        <w:rPr>
          <w:rFonts w:ascii="Calibri" w:hAnsi="Calibri"/>
        </w:rPr>
      </w:pPr>
    </w:p>
    <w:p w:rsidR="00877CE8" w:rsidRPr="00A237B0" w:rsidRDefault="009E4FAD">
      <w:pPr>
        <w:pStyle w:val="1"/>
        <w:widowControl/>
        <w:tabs>
          <w:tab w:val="left" w:pos="-1440"/>
          <w:tab w:val="num" w:pos="720"/>
        </w:tabs>
        <w:jc w:val="both"/>
        <w:rPr>
          <w:rFonts w:ascii="Calibri" w:hAnsi="Calibri"/>
        </w:rPr>
      </w:pPr>
      <w:r w:rsidRPr="00A237B0">
        <w:rPr>
          <w:rFonts w:ascii="Calibri" w:hAnsi="Calibri"/>
        </w:rPr>
        <w:t>34</w:t>
      </w:r>
      <w:r w:rsidR="004973EF" w:rsidRPr="00A237B0">
        <w:rPr>
          <w:rFonts w:ascii="Calibri" w:hAnsi="Calibri"/>
        </w:rPr>
        <w:t>.</w:t>
      </w:r>
      <w:r w:rsidR="004973EF" w:rsidRPr="00A237B0">
        <w:rPr>
          <w:rFonts w:ascii="Calibri" w:hAnsi="Calibri"/>
        </w:rPr>
        <w:tab/>
      </w:r>
      <w:r w:rsidR="00877CE8" w:rsidRPr="00A237B0">
        <w:rPr>
          <w:rFonts w:ascii="Calibri" w:hAnsi="Calibri"/>
        </w:rPr>
        <w:t>The Board shall have the power to authorize expenditures on behalf of the Program and may delegate by resolution to any of the individual Directors of the Program the right to authorize specific expenditures or classes of expenditures, and to employ and pay salaries to employees.</w:t>
      </w:r>
    </w:p>
    <w:p w:rsidR="00877CE8" w:rsidRPr="00A237B0" w:rsidRDefault="00877CE8">
      <w:pPr>
        <w:widowControl/>
        <w:jc w:val="both"/>
        <w:rPr>
          <w:rFonts w:ascii="Calibri" w:hAnsi="Calibri"/>
        </w:rPr>
      </w:pPr>
    </w:p>
    <w:p w:rsidR="00877CE8" w:rsidRPr="00A237B0" w:rsidRDefault="009E4FAD">
      <w:pPr>
        <w:pStyle w:val="1"/>
        <w:widowControl/>
        <w:tabs>
          <w:tab w:val="left" w:pos="-1440"/>
          <w:tab w:val="num" w:pos="720"/>
        </w:tabs>
        <w:jc w:val="both"/>
        <w:rPr>
          <w:rFonts w:ascii="Calibri" w:hAnsi="Calibri"/>
        </w:rPr>
      </w:pPr>
      <w:r w:rsidRPr="00A237B0">
        <w:rPr>
          <w:rFonts w:ascii="Calibri" w:hAnsi="Calibri"/>
        </w:rPr>
        <w:t>35</w:t>
      </w:r>
      <w:r w:rsidR="004973EF" w:rsidRPr="00A237B0">
        <w:rPr>
          <w:rFonts w:ascii="Calibri" w:hAnsi="Calibri"/>
        </w:rPr>
        <w:t>.</w:t>
      </w:r>
      <w:r w:rsidR="004973EF" w:rsidRPr="00A237B0">
        <w:rPr>
          <w:rFonts w:ascii="Calibri" w:hAnsi="Calibri"/>
        </w:rPr>
        <w:tab/>
      </w:r>
      <w:r w:rsidR="00877CE8" w:rsidRPr="00A237B0">
        <w:rPr>
          <w:rFonts w:ascii="Calibri" w:hAnsi="Calibri"/>
        </w:rPr>
        <w:t>The Board shall take such steps as it may deem requisite to enable the Program to receive donations and benefits for the purpose of furthering the objects of the Program.</w:t>
      </w:r>
    </w:p>
    <w:p w:rsidR="00877CE8" w:rsidRPr="00A237B0" w:rsidRDefault="00877CE8">
      <w:pPr>
        <w:widowControl/>
        <w:jc w:val="both"/>
        <w:rPr>
          <w:rFonts w:ascii="Calibri" w:hAnsi="Calibri"/>
        </w:rPr>
      </w:pPr>
    </w:p>
    <w:p w:rsidR="00877CE8" w:rsidRPr="00A237B0" w:rsidRDefault="009E4FAD">
      <w:pPr>
        <w:pStyle w:val="1"/>
        <w:widowControl/>
        <w:tabs>
          <w:tab w:val="left" w:pos="-1440"/>
          <w:tab w:val="num" w:pos="720"/>
        </w:tabs>
        <w:jc w:val="both"/>
        <w:rPr>
          <w:rFonts w:ascii="Calibri" w:hAnsi="Calibri"/>
        </w:rPr>
      </w:pPr>
      <w:r w:rsidRPr="00A237B0">
        <w:rPr>
          <w:rFonts w:ascii="Calibri" w:hAnsi="Calibri"/>
        </w:rPr>
        <w:t>36</w:t>
      </w:r>
      <w:r w:rsidR="004973EF" w:rsidRPr="00A237B0">
        <w:rPr>
          <w:rFonts w:ascii="Calibri" w:hAnsi="Calibri"/>
        </w:rPr>
        <w:t>.</w:t>
      </w:r>
      <w:r w:rsidR="004973EF" w:rsidRPr="00A237B0">
        <w:rPr>
          <w:rFonts w:ascii="Calibri" w:hAnsi="Calibri"/>
        </w:rPr>
        <w:tab/>
      </w:r>
      <w:r w:rsidR="00877CE8" w:rsidRPr="00A237B0">
        <w:rPr>
          <w:rFonts w:ascii="Calibri" w:hAnsi="Calibri"/>
        </w:rPr>
        <w:t xml:space="preserve">The </w:t>
      </w:r>
      <w:r w:rsidR="00077F49">
        <w:rPr>
          <w:rFonts w:ascii="Calibri" w:hAnsi="Calibri"/>
        </w:rPr>
        <w:t>B</w:t>
      </w:r>
      <w:r w:rsidR="00877CE8" w:rsidRPr="00A237B0">
        <w:rPr>
          <w:rFonts w:ascii="Calibri" w:hAnsi="Calibri"/>
        </w:rPr>
        <w:t>oard may delegate specific tasks and duties to an individual Director or group of Directors.</w:t>
      </w:r>
    </w:p>
    <w:p w:rsidR="002856FB" w:rsidRPr="00A237B0" w:rsidRDefault="002856FB">
      <w:pPr>
        <w:widowControl/>
        <w:jc w:val="both"/>
        <w:rPr>
          <w:rFonts w:ascii="Calibri" w:hAnsi="Calibri"/>
        </w:rPr>
      </w:pPr>
    </w:p>
    <w:p w:rsidR="00877CE8" w:rsidRPr="0009306F" w:rsidRDefault="00877CE8">
      <w:pPr>
        <w:widowControl/>
        <w:jc w:val="both"/>
        <w:rPr>
          <w:rFonts w:ascii="Calibri" w:hAnsi="Calibri"/>
          <w:b/>
        </w:rPr>
      </w:pPr>
      <w:r w:rsidRPr="0009306F">
        <w:rPr>
          <w:rFonts w:ascii="Calibri" w:hAnsi="Calibri"/>
          <w:b/>
        </w:rPr>
        <w:t>OFFICERS</w:t>
      </w:r>
    </w:p>
    <w:p w:rsidR="00A922EC" w:rsidRPr="00A237B0" w:rsidRDefault="00A922EC">
      <w:pPr>
        <w:widowControl/>
        <w:jc w:val="both"/>
        <w:rPr>
          <w:rFonts w:ascii="Calibri" w:hAnsi="Calibri"/>
        </w:rPr>
      </w:pPr>
    </w:p>
    <w:p w:rsidR="00877CE8" w:rsidRPr="00A237B0" w:rsidRDefault="00A922EC" w:rsidP="00A922EC">
      <w:pPr>
        <w:widowControl/>
        <w:ind w:left="720" w:hanging="720"/>
        <w:jc w:val="both"/>
        <w:rPr>
          <w:rFonts w:ascii="Calibri" w:hAnsi="Calibri"/>
        </w:rPr>
      </w:pPr>
      <w:r w:rsidRPr="00A237B0">
        <w:rPr>
          <w:rFonts w:ascii="Calibri" w:hAnsi="Calibri" w:cs="Courier New"/>
        </w:rPr>
        <w:t>37.</w:t>
      </w:r>
      <w:r w:rsidRPr="00A237B0">
        <w:rPr>
          <w:rFonts w:ascii="Calibri" w:hAnsi="Calibri" w:cs="Courier New"/>
        </w:rPr>
        <w:tab/>
        <w:t xml:space="preserve">The Officers of the Program shall be the Chair, Vice-Chair, Secretary and Treasurer.  The Chair, Vice-Chair, Secretary and Treasurer shall be appointed by resolution of the Directors from amongst their numbers at the first meeting of the Board following each </w:t>
      </w:r>
      <w:r w:rsidR="00084D05">
        <w:rPr>
          <w:rFonts w:ascii="Calibri" w:hAnsi="Calibri" w:cs="Courier New"/>
        </w:rPr>
        <w:t>Annual General Meeting</w:t>
      </w:r>
      <w:r w:rsidRPr="00A237B0">
        <w:rPr>
          <w:rFonts w:ascii="Calibri" w:hAnsi="Calibri" w:cs="Courier New"/>
        </w:rPr>
        <w:t xml:space="preserve"> but may be removed from such office at any time upon the resolution of the Board.</w:t>
      </w:r>
    </w:p>
    <w:p w:rsidR="002B223B" w:rsidRPr="00A237B0" w:rsidRDefault="002B223B" w:rsidP="002B223B">
      <w:pPr>
        <w:widowControl/>
        <w:jc w:val="both"/>
        <w:rPr>
          <w:rFonts w:ascii="Calibri" w:hAnsi="Calibri"/>
        </w:rPr>
      </w:pPr>
    </w:p>
    <w:p w:rsidR="00877CE8" w:rsidRPr="00A237B0" w:rsidRDefault="009E4FAD">
      <w:pPr>
        <w:pStyle w:val="1"/>
        <w:widowControl/>
        <w:tabs>
          <w:tab w:val="left" w:pos="-1440"/>
          <w:tab w:val="num" w:pos="720"/>
        </w:tabs>
        <w:jc w:val="both"/>
        <w:rPr>
          <w:rFonts w:ascii="Calibri" w:hAnsi="Calibri"/>
        </w:rPr>
      </w:pPr>
      <w:r w:rsidRPr="00A237B0">
        <w:rPr>
          <w:rFonts w:ascii="Calibri" w:hAnsi="Calibri"/>
        </w:rPr>
        <w:t>38</w:t>
      </w:r>
      <w:r w:rsidR="00091EA6" w:rsidRPr="00A237B0">
        <w:rPr>
          <w:rFonts w:ascii="Calibri" w:hAnsi="Calibri"/>
        </w:rPr>
        <w:t>.</w:t>
      </w:r>
      <w:r w:rsidR="00091EA6" w:rsidRPr="00A237B0">
        <w:rPr>
          <w:rFonts w:ascii="Calibri" w:hAnsi="Calibri"/>
        </w:rPr>
        <w:tab/>
      </w:r>
      <w:r w:rsidR="00877CE8" w:rsidRPr="00A237B0">
        <w:rPr>
          <w:rFonts w:ascii="Calibri" w:hAnsi="Calibri"/>
        </w:rPr>
        <w:t>Each Officer shall serve without remuneration but may be reimbursed for reasonable expenses incurred in the performance of the duties of such O</w:t>
      </w:r>
      <w:r w:rsidR="0031477C" w:rsidRPr="00A237B0">
        <w:rPr>
          <w:rFonts w:ascii="Calibri" w:hAnsi="Calibri"/>
        </w:rPr>
        <w:t>fficer</w:t>
      </w:r>
      <w:r w:rsidR="00877CE8" w:rsidRPr="00A237B0">
        <w:rPr>
          <w:rFonts w:ascii="Calibri" w:hAnsi="Calibri"/>
        </w:rPr>
        <w:t>'s position.</w:t>
      </w:r>
    </w:p>
    <w:p w:rsidR="00877CE8" w:rsidRPr="00A237B0" w:rsidRDefault="00877CE8">
      <w:pPr>
        <w:widowControl/>
        <w:jc w:val="both"/>
        <w:rPr>
          <w:rFonts w:ascii="Calibri" w:hAnsi="Calibri"/>
        </w:rPr>
      </w:pPr>
    </w:p>
    <w:p w:rsidR="00877CE8" w:rsidRPr="00A237B0" w:rsidRDefault="009E4FAD">
      <w:pPr>
        <w:pStyle w:val="1"/>
        <w:widowControl/>
        <w:tabs>
          <w:tab w:val="left" w:pos="-1440"/>
          <w:tab w:val="num" w:pos="720"/>
        </w:tabs>
        <w:jc w:val="both"/>
        <w:rPr>
          <w:rFonts w:ascii="Calibri" w:hAnsi="Calibri"/>
        </w:rPr>
      </w:pPr>
      <w:r w:rsidRPr="00A237B0">
        <w:rPr>
          <w:rFonts w:ascii="Calibri" w:hAnsi="Calibri"/>
        </w:rPr>
        <w:t>39</w:t>
      </w:r>
      <w:r w:rsidR="00091EA6" w:rsidRPr="00A237B0">
        <w:rPr>
          <w:rFonts w:ascii="Calibri" w:hAnsi="Calibri"/>
        </w:rPr>
        <w:t>.</w:t>
      </w:r>
      <w:r w:rsidR="00091EA6" w:rsidRPr="00A237B0">
        <w:rPr>
          <w:rFonts w:ascii="Calibri" w:hAnsi="Calibri"/>
        </w:rPr>
        <w:tab/>
      </w:r>
      <w:r w:rsidR="00877CE8" w:rsidRPr="00A237B0">
        <w:rPr>
          <w:rFonts w:ascii="Calibri" w:hAnsi="Calibri"/>
        </w:rPr>
        <w:t>The Chair shall:</w:t>
      </w:r>
    </w:p>
    <w:p w:rsidR="00877CE8" w:rsidRPr="00A237B0" w:rsidRDefault="00877CE8">
      <w:pPr>
        <w:widowControl/>
        <w:jc w:val="both"/>
        <w:rPr>
          <w:rFonts w:ascii="Calibri" w:hAnsi="Calibri"/>
        </w:rPr>
      </w:pPr>
    </w:p>
    <w:p w:rsidR="00877CE8" w:rsidRPr="00A237B0" w:rsidRDefault="00877CE8">
      <w:pPr>
        <w:widowControl/>
        <w:tabs>
          <w:tab w:val="left" w:pos="-1440"/>
        </w:tabs>
        <w:ind w:left="1440" w:hanging="720"/>
        <w:jc w:val="both"/>
        <w:rPr>
          <w:rFonts w:ascii="Calibri" w:hAnsi="Calibri"/>
        </w:rPr>
      </w:pPr>
      <w:r w:rsidRPr="00A237B0">
        <w:rPr>
          <w:rFonts w:ascii="Calibri" w:hAnsi="Calibri"/>
        </w:rPr>
        <w:t>(a)</w:t>
      </w:r>
      <w:r w:rsidRPr="00A237B0">
        <w:rPr>
          <w:rFonts w:ascii="Calibri" w:hAnsi="Calibri"/>
        </w:rPr>
        <w:tab/>
        <w:t xml:space="preserve">preside at all meetings of the </w:t>
      </w:r>
      <w:r w:rsidR="00D10022">
        <w:rPr>
          <w:rFonts w:ascii="Calibri" w:hAnsi="Calibri"/>
        </w:rPr>
        <w:t>m</w:t>
      </w:r>
      <w:r w:rsidR="00FB0830">
        <w:rPr>
          <w:rFonts w:ascii="Calibri" w:hAnsi="Calibri"/>
        </w:rPr>
        <w:t>ember</w:t>
      </w:r>
      <w:r w:rsidRPr="00A237B0">
        <w:rPr>
          <w:rFonts w:ascii="Calibri" w:hAnsi="Calibri"/>
        </w:rPr>
        <w:t>s and of the Board;</w:t>
      </w:r>
    </w:p>
    <w:p w:rsidR="00877CE8" w:rsidRPr="00A237B0" w:rsidRDefault="00877CE8">
      <w:pPr>
        <w:widowControl/>
        <w:jc w:val="both"/>
        <w:rPr>
          <w:rFonts w:ascii="Calibri" w:hAnsi="Calibri"/>
        </w:rPr>
      </w:pPr>
    </w:p>
    <w:p w:rsidR="00877CE8" w:rsidRPr="00A237B0" w:rsidRDefault="00877CE8">
      <w:pPr>
        <w:widowControl/>
        <w:tabs>
          <w:tab w:val="left" w:pos="-1440"/>
        </w:tabs>
        <w:ind w:left="1440" w:hanging="720"/>
        <w:jc w:val="both"/>
        <w:rPr>
          <w:rFonts w:ascii="Calibri" w:hAnsi="Calibri"/>
        </w:rPr>
      </w:pPr>
      <w:r w:rsidRPr="00A237B0">
        <w:rPr>
          <w:rFonts w:ascii="Calibri" w:hAnsi="Calibri"/>
        </w:rPr>
        <w:t>(b)</w:t>
      </w:r>
      <w:r w:rsidRPr="00A237B0">
        <w:rPr>
          <w:rFonts w:ascii="Calibri" w:hAnsi="Calibri"/>
        </w:rPr>
        <w:tab/>
        <w:t>oversee the general affairs of the Program;</w:t>
      </w:r>
    </w:p>
    <w:p w:rsidR="00877CE8" w:rsidRPr="00A237B0" w:rsidRDefault="00877CE8">
      <w:pPr>
        <w:widowControl/>
        <w:jc w:val="both"/>
        <w:rPr>
          <w:rFonts w:ascii="Calibri" w:hAnsi="Calibri"/>
        </w:rPr>
      </w:pPr>
    </w:p>
    <w:p w:rsidR="00877CE8" w:rsidRPr="00A237B0" w:rsidRDefault="00877CE8">
      <w:pPr>
        <w:widowControl/>
        <w:tabs>
          <w:tab w:val="left" w:pos="-1440"/>
        </w:tabs>
        <w:ind w:left="1440" w:hanging="720"/>
        <w:jc w:val="both"/>
        <w:rPr>
          <w:rFonts w:ascii="Calibri" w:hAnsi="Calibri"/>
        </w:rPr>
      </w:pPr>
      <w:r w:rsidRPr="00A237B0">
        <w:rPr>
          <w:rFonts w:ascii="Calibri" w:hAnsi="Calibri"/>
        </w:rPr>
        <w:t>(c)</w:t>
      </w:r>
      <w:r w:rsidRPr="00A237B0">
        <w:rPr>
          <w:rFonts w:ascii="Calibri" w:hAnsi="Calibri"/>
        </w:rPr>
        <w:tab/>
        <w:t>ensure that all orders and resolutions of the Board are carried into effect;</w:t>
      </w:r>
    </w:p>
    <w:p w:rsidR="00877CE8" w:rsidRPr="00A237B0" w:rsidRDefault="00877CE8">
      <w:pPr>
        <w:widowControl/>
        <w:jc w:val="both"/>
        <w:rPr>
          <w:rFonts w:ascii="Calibri" w:hAnsi="Calibri"/>
        </w:rPr>
      </w:pPr>
    </w:p>
    <w:p w:rsidR="00877CE8" w:rsidRDefault="00877CE8">
      <w:pPr>
        <w:widowControl/>
        <w:tabs>
          <w:tab w:val="left" w:pos="-1440"/>
        </w:tabs>
        <w:ind w:left="1440" w:hanging="720"/>
        <w:jc w:val="both"/>
        <w:rPr>
          <w:rFonts w:ascii="Calibri" w:hAnsi="Calibri"/>
        </w:rPr>
      </w:pPr>
      <w:r w:rsidRPr="00A237B0">
        <w:rPr>
          <w:rFonts w:ascii="Calibri" w:hAnsi="Calibri"/>
        </w:rPr>
        <w:t>(d)</w:t>
      </w:r>
      <w:r w:rsidRPr="00A237B0">
        <w:rPr>
          <w:rFonts w:ascii="Calibri" w:hAnsi="Calibri"/>
        </w:rPr>
        <w:tab/>
        <w:t>be, ex officio, a member of all committees of the Board; and</w:t>
      </w:r>
    </w:p>
    <w:p w:rsidR="00D37614" w:rsidRPr="00A237B0" w:rsidRDefault="00D37614">
      <w:pPr>
        <w:widowControl/>
        <w:tabs>
          <w:tab w:val="left" w:pos="-1440"/>
        </w:tabs>
        <w:ind w:left="1440" w:hanging="720"/>
        <w:jc w:val="both"/>
        <w:rPr>
          <w:rFonts w:ascii="Calibri" w:hAnsi="Calibri"/>
        </w:rPr>
      </w:pPr>
    </w:p>
    <w:p w:rsidR="00DD2EFB" w:rsidRDefault="00877CE8">
      <w:pPr>
        <w:widowControl/>
        <w:tabs>
          <w:tab w:val="left" w:pos="-1440"/>
        </w:tabs>
        <w:ind w:left="1440" w:hanging="720"/>
        <w:jc w:val="both"/>
        <w:rPr>
          <w:rFonts w:ascii="Calibri" w:hAnsi="Calibri"/>
        </w:rPr>
      </w:pPr>
      <w:r w:rsidRPr="00A237B0">
        <w:rPr>
          <w:rFonts w:ascii="Calibri" w:hAnsi="Calibri"/>
        </w:rPr>
        <w:t>(e)</w:t>
      </w:r>
      <w:r w:rsidRPr="00A237B0">
        <w:rPr>
          <w:rFonts w:ascii="Calibri" w:hAnsi="Calibri"/>
        </w:rPr>
        <w:tab/>
        <w:t>perform such other duties as shall from time to time be imposed on the Chair by the Board.</w:t>
      </w:r>
    </w:p>
    <w:p w:rsidR="00877CE8" w:rsidRDefault="00877CE8">
      <w:pPr>
        <w:widowControl/>
        <w:tabs>
          <w:tab w:val="left" w:pos="-1440"/>
        </w:tabs>
        <w:ind w:left="1440" w:hanging="720"/>
        <w:jc w:val="both"/>
        <w:rPr>
          <w:rFonts w:ascii="Calibri" w:hAnsi="Calibri"/>
        </w:rPr>
      </w:pPr>
      <w:r w:rsidRPr="00A237B0">
        <w:rPr>
          <w:rFonts w:ascii="Calibri" w:hAnsi="Calibri"/>
        </w:rPr>
        <w:t xml:space="preserve"> </w:t>
      </w:r>
    </w:p>
    <w:p w:rsidR="00877CE8" w:rsidRPr="00A237B0" w:rsidRDefault="009E4FAD">
      <w:pPr>
        <w:pStyle w:val="1"/>
        <w:widowControl/>
        <w:tabs>
          <w:tab w:val="left" w:pos="-1440"/>
          <w:tab w:val="num" w:pos="720"/>
        </w:tabs>
        <w:jc w:val="both"/>
        <w:rPr>
          <w:rFonts w:ascii="Calibri" w:hAnsi="Calibri"/>
        </w:rPr>
      </w:pPr>
      <w:r w:rsidRPr="00A237B0">
        <w:rPr>
          <w:rFonts w:ascii="Calibri" w:hAnsi="Calibri"/>
        </w:rPr>
        <w:t>40</w:t>
      </w:r>
      <w:r w:rsidR="00091EA6" w:rsidRPr="00A237B0">
        <w:rPr>
          <w:rFonts w:ascii="Calibri" w:hAnsi="Calibri"/>
        </w:rPr>
        <w:t>.</w:t>
      </w:r>
      <w:r w:rsidR="00091EA6" w:rsidRPr="00A237B0">
        <w:rPr>
          <w:rFonts w:ascii="Calibri" w:hAnsi="Calibri"/>
        </w:rPr>
        <w:tab/>
      </w:r>
      <w:r w:rsidR="00877CE8" w:rsidRPr="00A237B0">
        <w:rPr>
          <w:rFonts w:ascii="Calibri" w:hAnsi="Calibri"/>
        </w:rPr>
        <w:t>The Vice-Chair shall:</w:t>
      </w:r>
    </w:p>
    <w:p w:rsidR="00877CE8" w:rsidRPr="00A237B0" w:rsidRDefault="00877CE8">
      <w:pPr>
        <w:widowControl/>
        <w:jc w:val="both"/>
        <w:rPr>
          <w:rFonts w:ascii="Calibri" w:hAnsi="Calibri"/>
        </w:rPr>
      </w:pPr>
    </w:p>
    <w:p w:rsidR="00877CE8" w:rsidRPr="00A237B0" w:rsidRDefault="00877CE8">
      <w:pPr>
        <w:widowControl/>
        <w:tabs>
          <w:tab w:val="left" w:pos="-1440"/>
        </w:tabs>
        <w:ind w:left="1440" w:hanging="720"/>
        <w:jc w:val="both"/>
        <w:rPr>
          <w:rFonts w:ascii="Calibri" w:hAnsi="Calibri"/>
        </w:rPr>
      </w:pPr>
      <w:r w:rsidRPr="00A237B0">
        <w:rPr>
          <w:rFonts w:ascii="Calibri" w:hAnsi="Calibri"/>
        </w:rPr>
        <w:t>(a)</w:t>
      </w:r>
      <w:r w:rsidRPr="00A237B0">
        <w:rPr>
          <w:rFonts w:ascii="Calibri" w:hAnsi="Calibri"/>
        </w:rPr>
        <w:tab/>
        <w:t>in the absence or disability of the Chair, perform the duties and exercise the powers of the Chair; and</w:t>
      </w:r>
    </w:p>
    <w:p w:rsidR="00877CE8" w:rsidRPr="00A237B0" w:rsidRDefault="00877CE8">
      <w:pPr>
        <w:widowControl/>
        <w:jc w:val="both"/>
        <w:rPr>
          <w:rFonts w:ascii="Calibri" w:hAnsi="Calibri"/>
        </w:rPr>
      </w:pPr>
    </w:p>
    <w:p w:rsidR="00877CE8" w:rsidRPr="00A237B0" w:rsidRDefault="00877CE8">
      <w:pPr>
        <w:widowControl/>
        <w:tabs>
          <w:tab w:val="left" w:pos="-1440"/>
        </w:tabs>
        <w:ind w:left="1440" w:hanging="720"/>
        <w:jc w:val="both"/>
        <w:rPr>
          <w:rFonts w:ascii="Calibri" w:hAnsi="Calibri"/>
        </w:rPr>
      </w:pPr>
      <w:r w:rsidRPr="00A237B0">
        <w:rPr>
          <w:rFonts w:ascii="Calibri" w:hAnsi="Calibri"/>
        </w:rPr>
        <w:t>(b)</w:t>
      </w:r>
      <w:r w:rsidRPr="00A237B0">
        <w:rPr>
          <w:rFonts w:ascii="Calibri" w:hAnsi="Calibri"/>
        </w:rPr>
        <w:tab/>
        <w:t>perform such other duties as shall from time to time be imposed on the Vice-Chair by the Board.</w:t>
      </w:r>
    </w:p>
    <w:p w:rsidR="00877CE8" w:rsidRPr="00A237B0" w:rsidRDefault="00877CE8">
      <w:pPr>
        <w:widowControl/>
        <w:jc w:val="both"/>
        <w:rPr>
          <w:rFonts w:ascii="Calibri" w:hAnsi="Calibri"/>
        </w:rPr>
      </w:pPr>
    </w:p>
    <w:p w:rsidR="00877CE8" w:rsidRPr="00A237B0" w:rsidRDefault="009E4FAD">
      <w:pPr>
        <w:pStyle w:val="1"/>
        <w:widowControl/>
        <w:tabs>
          <w:tab w:val="left" w:pos="-1440"/>
          <w:tab w:val="num" w:pos="720"/>
        </w:tabs>
        <w:jc w:val="both"/>
        <w:rPr>
          <w:rFonts w:ascii="Calibri" w:hAnsi="Calibri"/>
        </w:rPr>
      </w:pPr>
      <w:r w:rsidRPr="00A237B0">
        <w:rPr>
          <w:rFonts w:ascii="Calibri" w:hAnsi="Calibri"/>
        </w:rPr>
        <w:t>41</w:t>
      </w:r>
      <w:r w:rsidR="00091EA6" w:rsidRPr="00A237B0">
        <w:rPr>
          <w:rFonts w:ascii="Calibri" w:hAnsi="Calibri"/>
        </w:rPr>
        <w:t>.</w:t>
      </w:r>
      <w:r w:rsidR="00091EA6" w:rsidRPr="00A237B0">
        <w:rPr>
          <w:rFonts w:ascii="Calibri" w:hAnsi="Calibri"/>
        </w:rPr>
        <w:tab/>
      </w:r>
      <w:r w:rsidR="00877CE8" w:rsidRPr="00A237B0">
        <w:rPr>
          <w:rFonts w:ascii="Calibri" w:hAnsi="Calibri"/>
        </w:rPr>
        <w:t>The Treasurer shall:</w:t>
      </w:r>
    </w:p>
    <w:p w:rsidR="00877CE8" w:rsidRPr="00A237B0" w:rsidRDefault="00877CE8">
      <w:pPr>
        <w:widowControl/>
        <w:jc w:val="both"/>
        <w:rPr>
          <w:rFonts w:ascii="Calibri" w:hAnsi="Calibri"/>
        </w:rPr>
      </w:pPr>
    </w:p>
    <w:p w:rsidR="00877CE8" w:rsidRPr="00A237B0" w:rsidRDefault="00877CE8">
      <w:pPr>
        <w:widowControl/>
        <w:tabs>
          <w:tab w:val="left" w:pos="-1440"/>
        </w:tabs>
        <w:ind w:left="1440" w:hanging="720"/>
        <w:jc w:val="both"/>
        <w:rPr>
          <w:rFonts w:ascii="Calibri" w:hAnsi="Calibri"/>
        </w:rPr>
      </w:pPr>
      <w:r w:rsidRPr="00A237B0">
        <w:rPr>
          <w:rFonts w:ascii="Calibri" w:hAnsi="Calibri"/>
        </w:rPr>
        <w:t>(a)</w:t>
      </w:r>
      <w:r w:rsidRPr="00A237B0">
        <w:rPr>
          <w:rFonts w:ascii="Calibri" w:hAnsi="Calibri"/>
        </w:rPr>
        <w:tab/>
        <w:t>have the custody of the funds and property of the Program and ensure that full and accurate accounts of all assets, liabilities, receipts and disbursements of the Program are kept in the books belonging to the Program and shall deposit or cause to deposit all monies, securities and other valuable effects in the name and to the credit of the Program in such depositories as may be designated by the Board;</w:t>
      </w:r>
    </w:p>
    <w:p w:rsidR="00877CE8" w:rsidRPr="00A237B0" w:rsidRDefault="00877CE8">
      <w:pPr>
        <w:widowControl/>
        <w:jc w:val="both"/>
        <w:rPr>
          <w:rFonts w:ascii="Calibri" w:hAnsi="Calibri"/>
        </w:rPr>
      </w:pPr>
    </w:p>
    <w:p w:rsidR="00877CE8" w:rsidRPr="00A237B0" w:rsidRDefault="00877CE8">
      <w:pPr>
        <w:widowControl/>
        <w:tabs>
          <w:tab w:val="left" w:pos="-1440"/>
        </w:tabs>
        <w:ind w:left="1440" w:hanging="720"/>
        <w:jc w:val="both"/>
        <w:rPr>
          <w:rFonts w:ascii="Calibri" w:hAnsi="Calibri"/>
        </w:rPr>
      </w:pPr>
      <w:r w:rsidRPr="00A237B0">
        <w:rPr>
          <w:rFonts w:ascii="Calibri" w:hAnsi="Calibri"/>
        </w:rPr>
        <w:t>(b)</w:t>
      </w:r>
      <w:r w:rsidRPr="00A237B0">
        <w:rPr>
          <w:rFonts w:ascii="Calibri" w:hAnsi="Calibri"/>
        </w:rPr>
        <w:tab/>
        <w:t>disburse or cause to be disbursed the funds of the Program as may be ordered by the Board in accordance with this Bylaw taking proper vouchers for such disbursements and shall render to the Board at each regular meeting of the Board or whenever they may require it, an accounting of all the transactions and a statement of the financial position of the Program;</w:t>
      </w:r>
    </w:p>
    <w:p w:rsidR="00877CE8" w:rsidRPr="00A237B0" w:rsidRDefault="00877CE8">
      <w:pPr>
        <w:widowControl/>
        <w:jc w:val="both"/>
        <w:rPr>
          <w:rFonts w:ascii="Calibri" w:hAnsi="Calibri"/>
        </w:rPr>
      </w:pPr>
    </w:p>
    <w:p w:rsidR="00DD2EFB" w:rsidRDefault="00DD2EFB" w:rsidP="00DD2EFB">
      <w:pPr>
        <w:widowControl/>
        <w:tabs>
          <w:tab w:val="left" w:pos="-1440"/>
        </w:tabs>
        <w:ind w:left="2160" w:hanging="1440"/>
        <w:jc w:val="both"/>
        <w:rPr>
          <w:rFonts w:ascii="Calibri" w:hAnsi="Calibri"/>
        </w:rPr>
      </w:pPr>
      <w:r>
        <w:rPr>
          <w:rFonts w:ascii="Calibri" w:hAnsi="Calibri"/>
        </w:rPr>
        <w:t xml:space="preserve">(c)       </w:t>
      </w:r>
      <w:r w:rsidR="00877CE8" w:rsidRPr="00A237B0">
        <w:rPr>
          <w:rFonts w:ascii="Calibri" w:hAnsi="Calibri"/>
        </w:rPr>
        <w:t>if directed by the Board, give the Program such security as m</w:t>
      </w:r>
      <w:r>
        <w:rPr>
          <w:rFonts w:ascii="Calibri" w:hAnsi="Calibri"/>
        </w:rPr>
        <w:t>ay be required for</w:t>
      </w:r>
    </w:p>
    <w:p w:rsidR="00DD2EFB" w:rsidRDefault="00DD2EFB" w:rsidP="00DD2EFB">
      <w:pPr>
        <w:widowControl/>
        <w:tabs>
          <w:tab w:val="left" w:pos="-1440"/>
        </w:tabs>
        <w:ind w:left="2160" w:hanging="1440"/>
        <w:jc w:val="both"/>
        <w:rPr>
          <w:rFonts w:ascii="Calibri" w:hAnsi="Calibri"/>
        </w:rPr>
      </w:pPr>
      <w:r>
        <w:rPr>
          <w:rFonts w:ascii="Calibri" w:hAnsi="Calibri"/>
        </w:rPr>
        <w:t xml:space="preserve">           </w:t>
      </w:r>
      <w:r w:rsidR="00877CE8" w:rsidRPr="00A237B0">
        <w:rPr>
          <w:rFonts w:ascii="Calibri" w:hAnsi="Calibri"/>
        </w:rPr>
        <w:t xml:space="preserve">the faithful performance of the duties of the </w:t>
      </w:r>
      <w:r>
        <w:rPr>
          <w:rFonts w:ascii="Calibri" w:hAnsi="Calibri"/>
        </w:rPr>
        <w:t>office of Treasurer and for the</w:t>
      </w:r>
    </w:p>
    <w:p w:rsidR="00DD2EFB" w:rsidRDefault="00DD2EFB" w:rsidP="00DD2EFB">
      <w:pPr>
        <w:widowControl/>
        <w:tabs>
          <w:tab w:val="left" w:pos="-1440"/>
        </w:tabs>
        <w:ind w:left="2160" w:hanging="1440"/>
        <w:jc w:val="both"/>
        <w:rPr>
          <w:rFonts w:ascii="Calibri" w:hAnsi="Calibri"/>
        </w:rPr>
      </w:pPr>
      <w:r>
        <w:rPr>
          <w:rFonts w:ascii="Calibri" w:hAnsi="Calibri"/>
        </w:rPr>
        <w:lastRenderedPageBreak/>
        <w:t xml:space="preserve">          </w:t>
      </w:r>
      <w:r w:rsidR="00877CE8" w:rsidRPr="00A237B0">
        <w:rPr>
          <w:rFonts w:ascii="Calibri" w:hAnsi="Calibri"/>
        </w:rPr>
        <w:t xml:space="preserve">restoration, upon the cessation for any reason </w:t>
      </w:r>
      <w:r w:rsidR="005F7CDA" w:rsidRPr="00A237B0">
        <w:rPr>
          <w:rFonts w:ascii="Calibri" w:hAnsi="Calibri"/>
        </w:rPr>
        <w:t>of the</w:t>
      </w:r>
      <w:r>
        <w:rPr>
          <w:rFonts w:ascii="Calibri" w:hAnsi="Calibri"/>
        </w:rPr>
        <w:t xml:space="preserve"> Treasurer's term of office, to</w:t>
      </w:r>
    </w:p>
    <w:p w:rsidR="00DD2EFB" w:rsidRDefault="00DD2EFB" w:rsidP="00DD2EFB">
      <w:pPr>
        <w:widowControl/>
        <w:tabs>
          <w:tab w:val="left" w:pos="-1440"/>
        </w:tabs>
        <w:ind w:left="2160" w:hanging="1440"/>
        <w:jc w:val="both"/>
        <w:rPr>
          <w:rFonts w:ascii="Calibri" w:hAnsi="Calibri"/>
        </w:rPr>
      </w:pPr>
      <w:r>
        <w:rPr>
          <w:rFonts w:ascii="Calibri" w:hAnsi="Calibri"/>
        </w:rPr>
        <w:t xml:space="preserve">          </w:t>
      </w:r>
      <w:r w:rsidR="00877CE8" w:rsidRPr="00A237B0">
        <w:rPr>
          <w:rFonts w:ascii="Calibri" w:hAnsi="Calibri"/>
        </w:rPr>
        <w:t>the Program of all books, papers, vouchers, money or other property of th</w:t>
      </w:r>
      <w:r>
        <w:rPr>
          <w:rFonts w:ascii="Calibri" w:hAnsi="Calibri"/>
        </w:rPr>
        <w:t>e</w:t>
      </w:r>
    </w:p>
    <w:p w:rsidR="00877CE8" w:rsidRPr="00A237B0" w:rsidRDefault="00DD2EFB" w:rsidP="00DD2EFB">
      <w:pPr>
        <w:widowControl/>
        <w:tabs>
          <w:tab w:val="left" w:pos="-1440"/>
        </w:tabs>
        <w:ind w:left="2160" w:hanging="1440"/>
        <w:jc w:val="both"/>
        <w:rPr>
          <w:rFonts w:ascii="Calibri" w:hAnsi="Calibri"/>
        </w:rPr>
      </w:pPr>
      <w:r>
        <w:rPr>
          <w:rFonts w:ascii="Calibri" w:hAnsi="Calibri"/>
        </w:rPr>
        <w:t xml:space="preserve">          </w:t>
      </w:r>
      <w:r w:rsidR="00877CE8" w:rsidRPr="00A237B0">
        <w:rPr>
          <w:rFonts w:ascii="Calibri" w:hAnsi="Calibri"/>
        </w:rPr>
        <w:t>Program then under the control or in the possession of the Treasurer; and</w:t>
      </w:r>
    </w:p>
    <w:p w:rsidR="00877CE8" w:rsidRPr="00A237B0" w:rsidRDefault="00877CE8">
      <w:pPr>
        <w:widowControl/>
        <w:jc w:val="both"/>
        <w:rPr>
          <w:rFonts w:ascii="Calibri" w:hAnsi="Calibri"/>
        </w:rPr>
      </w:pPr>
    </w:p>
    <w:p w:rsidR="00877CE8" w:rsidRPr="00A237B0" w:rsidRDefault="00877CE8">
      <w:pPr>
        <w:widowControl/>
        <w:tabs>
          <w:tab w:val="left" w:pos="-1440"/>
        </w:tabs>
        <w:ind w:left="1440" w:hanging="720"/>
        <w:jc w:val="both"/>
        <w:rPr>
          <w:rFonts w:ascii="Calibri" w:hAnsi="Calibri"/>
        </w:rPr>
      </w:pPr>
      <w:r w:rsidRPr="00A237B0">
        <w:rPr>
          <w:rFonts w:ascii="Calibri" w:hAnsi="Calibri"/>
        </w:rPr>
        <w:t>(d)</w:t>
      </w:r>
      <w:r w:rsidRPr="00A237B0">
        <w:rPr>
          <w:rFonts w:ascii="Calibri" w:hAnsi="Calibri"/>
        </w:rPr>
        <w:tab/>
        <w:t>perform such other duties as may be prescribed by the Board or Chair under whose supervision the Treasurer shall act.</w:t>
      </w:r>
    </w:p>
    <w:p w:rsidR="00877CE8" w:rsidRPr="00A237B0" w:rsidRDefault="00877CE8">
      <w:pPr>
        <w:widowControl/>
        <w:jc w:val="both"/>
        <w:rPr>
          <w:rFonts w:ascii="Calibri" w:hAnsi="Calibri"/>
        </w:rPr>
      </w:pPr>
    </w:p>
    <w:p w:rsidR="00877CE8" w:rsidRPr="00A237B0" w:rsidRDefault="009E4FAD">
      <w:pPr>
        <w:pStyle w:val="1"/>
        <w:widowControl/>
        <w:tabs>
          <w:tab w:val="left" w:pos="-1440"/>
          <w:tab w:val="num" w:pos="720"/>
        </w:tabs>
        <w:jc w:val="both"/>
        <w:rPr>
          <w:rFonts w:ascii="Calibri" w:hAnsi="Calibri"/>
        </w:rPr>
      </w:pPr>
      <w:r w:rsidRPr="00A237B0">
        <w:rPr>
          <w:rFonts w:ascii="Calibri" w:hAnsi="Calibri"/>
        </w:rPr>
        <w:t>42</w:t>
      </w:r>
      <w:r w:rsidR="00091EA6" w:rsidRPr="00A237B0">
        <w:rPr>
          <w:rFonts w:ascii="Calibri" w:hAnsi="Calibri"/>
        </w:rPr>
        <w:t>.</w:t>
      </w:r>
      <w:r w:rsidR="00091EA6" w:rsidRPr="00A237B0">
        <w:rPr>
          <w:rFonts w:ascii="Calibri" w:hAnsi="Calibri"/>
        </w:rPr>
        <w:tab/>
      </w:r>
      <w:r w:rsidR="00877CE8" w:rsidRPr="00A237B0">
        <w:rPr>
          <w:rFonts w:ascii="Calibri" w:hAnsi="Calibri"/>
        </w:rPr>
        <w:t>The Secretary shall:</w:t>
      </w:r>
    </w:p>
    <w:p w:rsidR="00877CE8" w:rsidRPr="00A237B0" w:rsidRDefault="00877CE8">
      <w:pPr>
        <w:widowControl/>
        <w:jc w:val="both"/>
        <w:rPr>
          <w:rFonts w:ascii="Calibri" w:hAnsi="Calibri"/>
        </w:rPr>
      </w:pPr>
    </w:p>
    <w:p w:rsidR="00877CE8" w:rsidRPr="00A237B0" w:rsidRDefault="00877CE8">
      <w:pPr>
        <w:widowControl/>
        <w:tabs>
          <w:tab w:val="left" w:pos="-1440"/>
        </w:tabs>
        <w:ind w:left="1440" w:hanging="720"/>
        <w:jc w:val="both"/>
        <w:rPr>
          <w:rFonts w:ascii="Calibri" w:hAnsi="Calibri"/>
        </w:rPr>
      </w:pPr>
      <w:r w:rsidRPr="00A237B0">
        <w:rPr>
          <w:rFonts w:ascii="Calibri" w:hAnsi="Calibri"/>
        </w:rPr>
        <w:t>(a)</w:t>
      </w:r>
      <w:r w:rsidRPr="00A237B0">
        <w:rPr>
          <w:rFonts w:ascii="Calibri" w:hAnsi="Calibri"/>
        </w:rPr>
        <w:tab/>
        <w:t xml:space="preserve">attend all meetings of the Board and </w:t>
      </w:r>
      <w:r w:rsidR="00FB0830">
        <w:rPr>
          <w:rFonts w:ascii="Calibri" w:hAnsi="Calibri"/>
        </w:rPr>
        <w:t>Member</w:t>
      </w:r>
      <w:r w:rsidRPr="00A237B0">
        <w:rPr>
          <w:rFonts w:ascii="Calibri" w:hAnsi="Calibri"/>
        </w:rPr>
        <w:t>s and act as clerk thereof and ensure that all votes and minutes of such proceedings are recorded in the books to be kept for this purpose, unless otherwise directed by the Board;</w:t>
      </w:r>
    </w:p>
    <w:p w:rsidR="00877CE8" w:rsidRPr="00A237B0" w:rsidRDefault="00877CE8">
      <w:pPr>
        <w:widowControl/>
        <w:jc w:val="both"/>
        <w:rPr>
          <w:rFonts w:ascii="Calibri" w:hAnsi="Calibri"/>
        </w:rPr>
      </w:pPr>
    </w:p>
    <w:p w:rsidR="00877CE8" w:rsidRPr="00A237B0" w:rsidRDefault="00877CE8">
      <w:pPr>
        <w:widowControl/>
        <w:tabs>
          <w:tab w:val="left" w:pos="-1440"/>
        </w:tabs>
        <w:ind w:left="1440" w:hanging="720"/>
        <w:jc w:val="both"/>
        <w:rPr>
          <w:rFonts w:ascii="Calibri" w:hAnsi="Calibri"/>
        </w:rPr>
      </w:pPr>
      <w:r w:rsidRPr="00A237B0">
        <w:rPr>
          <w:rFonts w:ascii="Calibri" w:hAnsi="Calibri"/>
        </w:rPr>
        <w:t>(b)</w:t>
      </w:r>
      <w:r w:rsidRPr="00A237B0">
        <w:rPr>
          <w:rFonts w:ascii="Calibri" w:hAnsi="Calibri"/>
        </w:rPr>
        <w:tab/>
        <w:t xml:space="preserve">give or cause to be given notice of all meetings of the Board and </w:t>
      </w:r>
      <w:r w:rsidR="00FB0830">
        <w:rPr>
          <w:rFonts w:ascii="Calibri" w:hAnsi="Calibri"/>
        </w:rPr>
        <w:t>Member</w:t>
      </w:r>
      <w:r w:rsidRPr="00A237B0">
        <w:rPr>
          <w:rFonts w:ascii="Calibri" w:hAnsi="Calibri"/>
        </w:rPr>
        <w:t>s;</w:t>
      </w:r>
    </w:p>
    <w:p w:rsidR="00877CE8" w:rsidRPr="00A237B0" w:rsidRDefault="00877CE8">
      <w:pPr>
        <w:widowControl/>
        <w:jc w:val="both"/>
        <w:rPr>
          <w:rFonts w:ascii="Calibri" w:hAnsi="Calibri"/>
        </w:rPr>
      </w:pPr>
    </w:p>
    <w:p w:rsidR="00877CE8" w:rsidRDefault="00877CE8">
      <w:pPr>
        <w:widowControl/>
        <w:tabs>
          <w:tab w:val="left" w:pos="-1440"/>
        </w:tabs>
        <w:ind w:left="1440" w:hanging="720"/>
        <w:jc w:val="both"/>
        <w:rPr>
          <w:rFonts w:ascii="Calibri" w:hAnsi="Calibri"/>
        </w:rPr>
      </w:pPr>
      <w:r w:rsidRPr="00A237B0">
        <w:rPr>
          <w:rFonts w:ascii="Calibri" w:hAnsi="Calibri"/>
        </w:rPr>
        <w:t>(c)</w:t>
      </w:r>
      <w:r w:rsidRPr="00A237B0">
        <w:rPr>
          <w:rFonts w:ascii="Calibri" w:hAnsi="Calibri"/>
        </w:rPr>
        <w:tab/>
      </w:r>
      <w:proofErr w:type="gramStart"/>
      <w:r w:rsidRPr="00A237B0">
        <w:rPr>
          <w:rFonts w:ascii="Calibri" w:hAnsi="Calibri"/>
        </w:rPr>
        <w:t>be</w:t>
      </w:r>
      <w:proofErr w:type="gramEnd"/>
      <w:r w:rsidRPr="00A237B0">
        <w:rPr>
          <w:rFonts w:ascii="Calibri" w:hAnsi="Calibri"/>
        </w:rPr>
        <w:t xml:space="preserve"> custodian of the seal of the Program, which shall only be delivered upon a resolution of the Board and then only to such person or persons as may be named therein; and</w:t>
      </w:r>
    </w:p>
    <w:p w:rsidR="0041222D" w:rsidRPr="00A237B0" w:rsidRDefault="0041222D">
      <w:pPr>
        <w:widowControl/>
        <w:tabs>
          <w:tab w:val="left" w:pos="-1440"/>
        </w:tabs>
        <w:ind w:left="1440" w:hanging="720"/>
        <w:jc w:val="both"/>
        <w:rPr>
          <w:rFonts w:ascii="Calibri" w:hAnsi="Calibri"/>
        </w:rPr>
      </w:pPr>
    </w:p>
    <w:p w:rsidR="00877CE8" w:rsidRPr="00A237B0" w:rsidRDefault="00877CE8">
      <w:pPr>
        <w:widowControl/>
        <w:tabs>
          <w:tab w:val="left" w:pos="-1440"/>
        </w:tabs>
        <w:ind w:left="1440" w:hanging="720"/>
        <w:jc w:val="both"/>
        <w:rPr>
          <w:rFonts w:ascii="Calibri" w:hAnsi="Calibri"/>
        </w:rPr>
      </w:pPr>
      <w:r w:rsidRPr="00A237B0">
        <w:rPr>
          <w:rFonts w:ascii="Calibri" w:hAnsi="Calibri"/>
        </w:rPr>
        <w:t>(d)</w:t>
      </w:r>
      <w:r w:rsidRPr="00A237B0">
        <w:rPr>
          <w:rFonts w:ascii="Calibri" w:hAnsi="Calibri"/>
        </w:rPr>
        <w:tab/>
      </w:r>
      <w:proofErr w:type="gramStart"/>
      <w:r w:rsidRPr="00A237B0">
        <w:rPr>
          <w:rFonts w:ascii="Calibri" w:hAnsi="Calibri"/>
        </w:rPr>
        <w:t>perform</w:t>
      </w:r>
      <w:proofErr w:type="gramEnd"/>
      <w:r w:rsidRPr="00A237B0">
        <w:rPr>
          <w:rFonts w:ascii="Calibri" w:hAnsi="Calibri"/>
        </w:rPr>
        <w:t xml:space="preserve"> such other duties as may be prescribed by the Board or Chair under whose supervision the Secretary shall act.</w:t>
      </w:r>
    </w:p>
    <w:p w:rsidR="00877CE8" w:rsidRDefault="00877CE8">
      <w:pPr>
        <w:widowControl/>
        <w:jc w:val="both"/>
        <w:rPr>
          <w:rFonts w:ascii="Calibri" w:hAnsi="Calibri"/>
        </w:rPr>
      </w:pPr>
    </w:p>
    <w:p w:rsidR="00B70DE4" w:rsidRPr="005326FD" w:rsidRDefault="00B70DE4" w:rsidP="00B70DE4">
      <w:pPr>
        <w:pStyle w:val="ListParagraph"/>
        <w:spacing w:after="120"/>
        <w:ind w:left="0"/>
        <w:rPr>
          <w:rFonts w:ascii="Calibri" w:hAnsi="Calibri"/>
          <w:b/>
          <w:caps/>
        </w:rPr>
      </w:pPr>
      <w:r w:rsidRPr="005326FD">
        <w:rPr>
          <w:rFonts w:ascii="Calibri" w:hAnsi="Calibri"/>
          <w:b/>
          <w:caps/>
        </w:rPr>
        <w:t>Past Chair</w:t>
      </w:r>
    </w:p>
    <w:p w:rsidR="00B70DE4" w:rsidRPr="005326FD" w:rsidRDefault="00B70DE4" w:rsidP="00B70DE4">
      <w:pPr>
        <w:pStyle w:val="ListParagraph"/>
        <w:spacing w:after="120"/>
        <w:ind w:left="709" w:hanging="709"/>
        <w:jc w:val="both"/>
        <w:rPr>
          <w:rFonts w:ascii="Calibri" w:hAnsi="Calibri" w:cs="Courier New"/>
        </w:rPr>
      </w:pPr>
      <w:r w:rsidRPr="005326FD">
        <w:rPr>
          <w:rFonts w:ascii="Calibri" w:hAnsi="Calibri" w:cs="Courier New"/>
        </w:rPr>
        <w:t>42.1.</w:t>
      </w:r>
      <w:r w:rsidRPr="005326FD">
        <w:rPr>
          <w:rFonts w:ascii="Calibri" w:hAnsi="Calibri" w:cs="Courier New"/>
        </w:rPr>
        <w:tab/>
        <w:t xml:space="preserve">The Past Chair position is a member of the Board and Executive who provides corporate memory and guidance to the organization.  If the Past Chair is still within his/her elected term as a board member s/he will maintain the rights and responsibilities of a board member.  Once that </w:t>
      </w:r>
      <w:r w:rsidR="00077F49">
        <w:rPr>
          <w:rFonts w:ascii="Calibri" w:hAnsi="Calibri" w:cs="Courier New"/>
        </w:rPr>
        <w:t>B</w:t>
      </w:r>
      <w:r w:rsidRPr="005326FD">
        <w:rPr>
          <w:rFonts w:ascii="Calibri" w:hAnsi="Calibri" w:cs="Courier New"/>
        </w:rPr>
        <w:t>oard term ends, the Past Chair will be an ex officio member with the same rights as the other members but is not counted for quorum and cannot vote.  The position is filled and vacated using the following process:</w:t>
      </w:r>
    </w:p>
    <w:p w:rsidR="00B70DE4" w:rsidRPr="005326FD" w:rsidRDefault="00B70DE4" w:rsidP="0043283F">
      <w:pPr>
        <w:spacing w:after="120"/>
        <w:ind w:left="1418" w:hanging="425"/>
        <w:jc w:val="both"/>
        <w:rPr>
          <w:rFonts w:ascii="Calibri" w:hAnsi="Calibri" w:cs="Courier New"/>
        </w:rPr>
      </w:pPr>
      <w:r w:rsidRPr="005326FD">
        <w:rPr>
          <w:rFonts w:ascii="Calibri" w:hAnsi="Calibri" w:cs="Courier New"/>
        </w:rPr>
        <w:t>(a)</w:t>
      </w:r>
      <w:r w:rsidRPr="005326FD">
        <w:rPr>
          <w:rFonts w:ascii="Calibri" w:hAnsi="Calibri" w:cs="Courier New"/>
        </w:rPr>
        <w:tab/>
        <w:t xml:space="preserve">When a Board Chair finishes his/her term, the position of Past Chair shall be offered to this person.  If s/he is unable to serve, the position shall be offered in inverse order of having been </w:t>
      </w:r>
      <w:r w:rsidR="00077F49">
        <w:rPr>
          <w:rFonts w:ascii="Calibri" w:hAnsi="Calibri" w:cs="Courier New"/>
        </w:rPr>
        <w:t>C</w:t>
      </w:r>
      <w:r w:rsidRPr="005326FD">
        <w:rPr>
          <w:rFonts w:ascii="Calibri" w:hAnsi="Calibri" w:cs="Courier New"/>
        </w:rPr>
        <w:t xml:space="preserve">hair to other past </w:t>
      </w:r>
      <w:r w:rsidR="00077F49">
        <w:rPr>
          <w:rFonts w:ascii="Calibri" w:hAnsi="Calibri" w:cs="Courier New"/>
        </w:rPr>
        <w:t>C</w:t>
      </w:r>
      <w:r w:rsidRPr="005326FD">
        <w:rPr>
          <w:rFonts w:ascii="Calibri" w:hAnsi="Calibri" w:cs="Courier New"/>
        </w:rPr>
        <w:t xml:space="preserve">hairs until a person is identified to assume the position of Past Chair. </w:t>
      </w:r>
    </w:p>
    <w:p w:rsidR="00B70DE4" w:rsidRPr="005326FD" w:rsidRDefault="00B70DE4" w:rsidP="0043283F">
      <w:pPr>
        <w:spacing w:after="120"/>
        <w:ind w:left="1418" w:hanging="425"/>
        <w:jc w:val="both"/>
        <w:rPr>
          <w:rFonts w:ascii="Calibri" w:hAnsi="Calibri" w:cs="Courier New"/>
        </w:rPr>
      </w:pPr>
      <w:r w:rsidRPr="005326FD">
        <w:rPr>
          <w:rFonts w:ascii="Calibri" w:hAnsi="Calibri" w:cs="Courier New"/>
        </w:rPr>
        <w:t>(b)</w:t>
      </w:r>
      <w:r w:rsidRPr="005326FD">
        <w:rPr>
          <w:rFonts w:ascii="Calibri" w:hAnsi="Calibri" w:cs="Courier New"/>
        </w:rPr>
        <w:tab/>
        <w:t>The Past Chair will serve until the current Chair is no longer in office or for two years after leaving the Board Chair position (whichever comes first).</w:t>
      </w:r>
    </w:p>
    <w:p w:rsidR="00077F49" w:rsidRPr="005326FD" w:rsidRDefault="00077F49">
      <w:pPr>
        <w:widowControl/>
        <w:jc w:val="both"/>
        <w:rPr>
          <w:rFonts w:ascii="Calibri" w:hAnsi="Calibri"/>
        </w:rPr>
      </w:pPr>
    </w:p>
    <w:p w:rsidR="00A922EC" w:rsidRPr="0009306F" w:rsidRDefault="00A922EC" w:rsidP="00A922EC">
      <w:pPr>
        <w:widowControl/>
        <w:jc w:val="both"/>
        <w:rPr>
          <w:rFonts w:ascii="Calibri" w:hAnsi="Calibri" w:cs="Courier New"/>
          <w:b/>
        </w:rPr>
      </w:pPr>
      <w:r w:rsidRPr="0009306F">
        <w:rPr>
          <w:rFonts w:ascii="Calibri" w:hAnsi="Calibri" w:cs="Courier New"/>
          <w:b/>
        </w:rPr>
        <w:t>EXECUTIVE DIRECTOR</w:t>
      </w:r>
    </w:p>
    <w:p w:rsidR="00A922EC" w:rsidRPr="00A237B0" w:rsidRDefault="00A922EC" w:rsidP="00A922EC">
      <w:pPr>
        <w:pStyle w:val="1"/>
        <w:widowControl/>
        <w:tabs>
          <w:tab w:val="clear" w:pos="0"/>
          <w:tab w:val="left" w:pos="-1440"/>
          <w:tab w:val="num" w:pos="720"/>
        </w:tabs>
        <w:jc w:val="both"/>
        <w:rPr>
          <w:rFonts w:ascii="Calibri" w:hAnsi="Calibri" w:cs="Courier New"/>
        </w:rPr>
      </w:pPr>
      <w:r w:rsidRPr="00A237B0">
        <w:rPr>
          <w:rFonts w:ascii="Calibri" w:hAnsi="Calibri" w:cs="Courier New"/>
        </w:rPr>
        <w:t>43.</w:t>
      </w:r>
      <w:r w:rsidR="00A237B0" w:rsidRPr="00A237B0">
        <w:rPr>
          <w:rFonts w:ascii="Calibri" w:hAnsi="Calibri" w:cs="Courier New"/>
        </w:rPr>
        <w:tab/>
      </w:r>
      <w:r w:rsidRPr="00A237B0">
        <w:rPr>
          <w:rFonts w:ascii="Calibri" w:hAnsi="Calibri" w:cs="Courier New"/>
        </w:rPr>
        <w:t xml:space="preserve">The Board may appoint </w:t>
      </w:r>
      <w:r w:rsidRPr="00730977">
        <w:rPr>
          <w:rFonts w:ascii="Calibri" w:hAnsi="Calibri" w:cs="Courier New"/>
        </w:rPr>
        <w:t>an</w:t>
      </w:r>
      <w:r w:rsidRPr="00A237B0">
        <w:rPr>
          <w:rFonts w:ascii="Calibri" w:hAnsi="Calibri" w:cs="Courier New"/>
        </w:rPr>
        <w:t xml:space="preserve"> Executive Director. The Executive Director may be remunerated for his or her duties in addition to being entitled to reimbursement for </w:t>
      </w:r>
      <w:r w:rsidRPr="00A237B0">
        <w:rPr>
          <w:rFonts w:ascii="Calibri" w:hAnsi="Calibri" w:cs="Courier New"/>
        </w:rPr>
        <w:lastRenderedPageBreak/>
        <w:t>reasonable expenses incurred in the performance of such duties. The Executive Director shall:</w:t>
      </w:r>
    </w:p>
    <w:p w:rsidR="002856FB" w:rsidRPr="00A237B0" w:rsidRDefault="002856FB">
      <w:pPr>
        <w:pStyle w:val="1"/>
        <w:widowControl/>
        <w:tabs>
          <w:tab w:val="left" w:pos="-1440"/>
          <w:tab w:val="num" w:pos="720"/>
        </w:tabs>
        <w:jc w:val="both"/>
        <w:rPr>
          <w:rFonts w:ascii="Calibri" w:hAnsi="Calibri"/>
        </w:rPr>
      </w:pPr>
    </w:p>
    <w:p w:rsidR="00877CE8" w:rsidRDefault="00877CE8" w:rsidP="00FB0830">
      <w:pPr>
        <w:widowControl/>
        <w:numPr>
          <w:ilvl w:val="0"/>
          <w:numId w:val="14"/>
        </w:numPr>
        <w:tabs>
          <w:tab w:val="left" w:pos="-1440"/>
        </w:tabs>
        <w:ind w:hanging="720"/>
        <w:jc w:val="both"/>
        <w:rPr>
          <w:rFonts w:ascii="Calibri" w:hAnsi="Calibri"/>
        </w:rPr>
      </w:pPr>
      <w:r w:rsidRPr="00A237B0">
        <w:rPr>
          <w:rFonts w:ascii="Calibri" w:hAnsi="Calibri"/>
        </w:rPr>
        <w:t>participate in the meetings of the Board and its committees in an ex-officio capacity and shall be entitled to notice of all such meetings;</w:t>
      </w:r>
    </w:p>
    <w:p w:rsidR="00730977" w:rsidRDefault="00730977" w:rsidP="00730977">
      <w:pPr>
        <w:widowControl/>
        <w:tabs>
          <w:tab w:val="left" w:pos="-1440"/>
        </w:tabs>
        <w:ind w:left="720"/>
        <w:jc w:val="both"/>
        <w:rPr>
          <w:rFonts w:ascii="Calibri" w:hAnsi="Calibri"/>
        </w:rPr>
      </w:pPr>
    </w:p>
    <w:p w:rsidR="00730977" w:rsidRPr="00730977" w:rsidRDefault="00730977" w:rsidP="00FB0830">
      <w:pPr>
        <w:widowControl/>
        <w:numPr>
          <w:ilvl w:val="0"/>
          <w:numId w:val="14"/>
        </w:numPr>
        <w:tabs>
          <w:tab w:val="left" w:pos="-1440"/>
        </w:tabs>
        <w:ind w:hanging="720"/>
        <w:jc w:val="both"/>
        <w:rPr>
          <w:rFonts w:ascii="Calibri" w:hAnsi="Calibri"/>
        </w:rPr>
      </w:pPr>
      <w:r w:rsidRPr="00A237B0">
        <w:rPr>
          <w:rFonts w:ascii="Calibri" w:hAnsi="Calibri" w:cs="Courier New"/>
        </w:rPr>
        <w:t>have responsibility for the general active management of the business of the Program;</w:t>
      </w:r>
    </w:p>
    <w:p w:rsidR="00730977" w:rsidRDefault="00730977" w:rsidP="00730977">
      <w:pPr>
        <w:pStyle w:val="ListParagraph"/>
        <w:rPr>
          <w:rFonts w:ascii="Calibri" w:hAnsi="Calibri"/>
        </w:rPr>
      </w:pPr>
    </w:p>
    <w:p w:rsidR="00730977" w:rsidRDefault="00730977" w:rsidP="00FB0830">
      <w:pPr>
        <w:widowControl/>
        <w:numPr>
          <w:ilvl w:val="0"/>
          <w:numId w:val="14"/>
        </w:numPr>
        <w:tabs>
          <w:tab w:val="left" w:pos="-1440"/>
        </w:tabs>
        <w:ind w:hanging="720"/>
        <w:jc w:val="both"/>
        <w:rPr>
          <w:rFonts w:ascii="Calibri" w:hAnsi="Calibri"/>
        </w:rPr>
      </w:pPr>
      <w:r w:rsidRPr="00A237B0">
        <w:rPr>
          <w:rFonts w:ascii="Calibri" w:hAnsi="Calibri"/>
        </w:rPr>
        <w:t>ensure that all orders and resolutions of the Board are carried into effect; and</w:t>
      </w:r>
    </w:p>
    <w:p w:rsidR="00730977" w:rsidRDefault="00730977" w:rsidP="00730977">
      <w:pPr>
        <w:pStyle w:val="ListParagraph"/>
        <w:rPr>
          <w:rFonts w:ascii="Calibri" w:hAnsi="Calibri"/>
        </w:rPr>
      </w:pPr>
    </w:p>
    <w:p w:rsidR="00730977" w:rsidRPr="00A237B0" w:rsidRDefault="00730977" w:rsidP="00FB0830">
      <w:pPr>
        <w:widowControl/>
        <w:numPr>
          <w:ilvl w:val="0"/>
          <w:numId w:val="14"/>
        </w:numPr>
        <w:tabs>
          <w:tab w:val="left" w:pos="-1440"/>
        </w:tabs>
        <w:ind w:hanging="720"/>
        <w:jc w:val="both"/>
        <w:rPr>
          <w:rFonts w:ascii="Calibri" w:hAnsi="Calibri"/>
        </w:rPr>
      </w:pPr>
      <w:r w:rsidRPr="00A237B0">
        <w:rPr>
          <w:rFonts w:ascii="Calibri" w:hAnsi="Calibri"/>
        </w:rPr>
        <w:t>perform such other duties as shall from time to time be imposed on the Executive Director by the Board.</w:t>
      </w:r>
    </w:p>
    <w:p w:rsidR="00A237B0" w:rsidRPr="00A237B0" w:rsidRDefault="00A237B0" w:rsidP="00A237B0">
      <w:pPr>
        <w:widowControl/>
        <w:tabs>
          <w:tab w:val="left" w:pos="-1440"/>
        </w:tabs>
        <w:ind w:left="1080"/>
        <w:jc w:val="both"/>
        <w:rPr>
          <w:rFonts w:ascii="Calibri" w:hAnsi="Calibri"/>
        </w:rPr>
      </w:pPr>
    </w:p>
    <w:p w:rsidR="00877CE8" w:rsidRPr="00A237B0" w:rsidRDefault="009E4FAD" w:rsidP="0009306F">
      <w:pPr>
        <w:pStyle w:val="Quick1"/>
        <w:widowControl/>
        <w:numPr>
          <w:ilvl w:val="0"/>
          <w:numId w:val="0"/>
        </w:numPr>
        <w:tabs>
          <w:tab w:val="left" w:pos="-1440"/>
        </w:tabs>
        <w:ind w:left="720" w:hanging="720"/>
        <w:jc w:val="both"/>
        <w:rPr>
          <w:rFonts w:ascii="Calibri" w:hAnsi="Calibri"/>
        </w:rPr>
      </w:pPr>
      <w:r w:rsidRPr="00A237B0">
        <w:rPr>
          <w:rFonts w:ascii="Calibri" w:hAnsi="Calibri"/>
        </w:rPr>
        <w:t>44</w:t>
      </w:r>
      <w:r w:rsidR="001656C6" w:rsidRPr="00A237B0">
        <w:rPr>
          <w:rFonts w:ascii="Calibri" w:hAnsi="Calibri"/>
        </w:rPr>
        <w:t>.</w:t>
      </w:r>
      <w:r w:rsidR="001656C6" w:rsidRPr="00A237B0">
        <w:rPr>
          <w:rFonts w:ascii="Calibri" w:hAnsi="Calibri"/>
        </w:rPr>
        <w:tab/>
      </w:r>
      <w:r w:rsidR="00877CE8" w:rsidRPr="00A237B0">
        <w:rPr>
          <w:rFonts w:ascii="Calibri" w:hAnsi="Calibri"/>
        </w:rPr>
        <w:t xml:space="preserve">The Board may delegate to the </w:t>
      </w:r>
      <w:r w:rsidR="002D207E" w:rsidRPr="00A237B0">
        <w:rPr>
          <w:rFonts w:ascii="Calibri" w:hAnsi="Calibri"/>
        </w:rPr>
        <w:t>Executive Director</w:t>
      </w:r>
      <w:r w:rsidR="00877CE8" w:rsidRPr="00A237B0">
        <w:rPr>
          <w:rFonts w:ascii="Calibri" w:hAnsi="Calibri"/>
        </w:rPr>
        <w:t xml:space="preserve"> the power to hire, supervise and fire employees, the power to enter into specific contracts or classes of contracts on behalf of the Program, the power to authorize classes of expenditures on behalf of the Program and such other tasks or duties as it sees fit. At no time shall the </w:t>
      </w:r>
      <w:r w:rsidR="002D207E" w:rsidRPr="00A237B0">
        <w:rPr>
          <w:rFonts w:ascii="Calibri" w:hAnsi="Calibri"/>
        </w:rPr>
        <w:t>Executive Director</w:t>
      </w:r>
      <w:r w:rsidR="00877CE8" w:rsidRPr="00A237B0">
        <w:rPr>
          <w:rFonts w:ascii="Calibri" w:hAnsi="Calibri"/>
        </w:rPr>
        <w:t xml:space="preserve"> borrow funds without a</w:t>
      </w:r>
      <w:r w:rsidR="002D207E" w:rsidRPr="00A237B0">
        <w:rPr>
          <w:rFonts w:ascii="Calibri" w:hAnsi="Calibri"/>
        </w:rPr>
        <w:t xml:space="preserve"> </w:t>
      </w:r>
      <w:r w:rsidR="00877CE8" w:rsidRPr="00A237B0">
        <w:rPr>
          <w:rFonts w:ascii="Calibri" w:hAnsi="Calibri"/>
        </w:rPr>
        <w:t>resolution of the Board.</w:t>
      </w:r>
    </w:p>
    <w:p w:rsidR="00077F49" w:rsidRDefault="00077F49">
      <w:pPr>
        <w:widowControl/>
        <w:jc w:val="both"/>
        <w:rPr>
          <w:rFonts w:ascii="Calibri" w:hAnsi="Calibri"/>
          <w:b/>
        </w:rPr>
      </w:pPr>
    </w:p>
    <w:p w:rsidR="00877CE8" w:rsidRPr="0009306F" w:rsidRDefault="00877CE8">
      <w:pPr>
        <w:widowControl/>
        <w:jc w:val="both"/>
        <w:rPr>
          <w:rFonts w:ascii="Calibri" w:hAnsi="Calibri"/>
          <w:b/>
        </w:rPr>
      </w:pPr>
      <w:r w:rsidRPr="0009306F">
        <w:rPr>
          <w:rFonts w:ascii="Calibri" w:hAnsi="Calibri"/>
          <w:b/>
        </w:rPr>
        <w:t>FISCAL YEAR</w:t>
      </w:r>
    </w:p>
    <w:p w:rsidR="00877CE8" w:rsidRPr="00A237B0" w:rsidRDefault="00877CE8">
      <w:pPr>
        <w:widowControl/>
        <w:jc w:val="both"/>
        <w:rPr>
          <w:rFonts w:ascii="Calibri" w:hAnsi="Calibri"/>
        </w:rPr>
      </w:pPr>
    </w:p>
    <w:p w:rsidR="00877CE8" w:rsidRPr="00A237B0" w:rsidRDefault="009E4FAD" w:rsidP="00624A29">
      <w:pPr>
        <w:pStyle w:val="Quick1"/>
        <w:widowControl/>
        <w:numPr>
          <w:ilvl w:val="0"/>
          <w:numId w:val="0"/>
        </w:numPr>
        <w:tabs>
          <w:tab w:val="left" w:pos="-1440"/>
        </w:tabs>
        <w:jc w:val="both"/>
        <w:rPr>
          <w:rFonts w:ascii="Calibri" w:hAnsi="Calibri"/>
        </w:rPr>
      </w:pPr>
      <w:r w:rsidRPr="00A237B0">
        <w:rPr>
          <w:rFonts w:ascii="Calibri" w:hAnsi="Calibri"/>
        </w:rPr>
        <w:t>45</w:t>
      </w:r>
      <w:r w:rsidR="00624A29" w:rsidRPr="00A237B0">
        <w:rPr>
          <w:rFonts w:ascii="Calibri" w:hAnsi="Calibri"/>
        </w:rPr>
        <w:t>.</w:t>
      </w:r>
      <w:r w:rsidR="00624A29" w:rsidRPr="00A237B0">
        <w:rPr>
          <w:rFonts w:ascii="Calibri" w:hAnsi="Calibri"/>
        </w:rPr>
        <w:tab/>
      </w:r>
      <w:r w:rsidR="00877CE8" w:rsidRPr="00A237B0">
        <w:rPr>
          <w:rFonts w:ascii="Calibri" w:hAnsi="Calibri"/>
        </w:rPr>
        <w:t>The fiscal year end of the Program shall be the thirty</w:t>
      </w:r>
      <w:r w:rsidR="00730977">
        <w:rPr>
          <w:rFonts w:ascii="Calibri" w:hAnsi="Calibri"/>
        </w:rPr>
        <w:t>-</w:t>
      </w:r>
      <w:r w:rsidR="00877CE8" w:rsidRPr="00A237B0">
        <w:rPr>
          <w:rFonts w:ascii="Calibri" w:hAnsi="Calibri"/>
        </w:rPr>
        <w:t>first day of March of each year.</w:t>
      </w:r>
    </w:p>
    <w:p w:rsidR="00877CE8" w:rsidRPr="00A237B0" w:rsidRDefault="00877CE8">
      <w:pPr>
        <w:widowControl/>
        <w:jc w:val="both"/>
        <w:rPr>
          <w:rFonts w:ascii="Calibri" w:hAnsi="Calibri"/>
        </w:rPr>
      </w:pPr>
    </w:p>
    <w:p w:rsidR="00877CE8" w:rsidRPr="0009306F" w:rsidRDefault="00877CE8">
      <w:pPr>
        <w:widowControl/>
        <w:jc w:val="both"/>
        <w:rPr>
          <w:rFonts w:ascii="Calibri" w:hAnsi="Calibri"/>
          <w:b/>
        </w:rPr>
      </w:pPr>
      <w:r w:rsidRPr="0009306F">
        <w:rPr>
          <w:rFonts w:ascii="Calibri" w:hAnsi="Calibri"/>
          <w:b/>
        </w:rPr>
        <w:t>AUDITORS</w:t>
      </w:r>
    </w:p>
    <w:p w:rsidR="00877CE8" w:rsidRPr="00A237B0" w:rsidRDefault="00877CE8">
      <w:pPr>
        <w:widowControl/>
        <w:jc w:val="both"/>
        <w:rPr>
          <w:rFonts w:ascii="Calibri" w:hAnsi="Calibri"/>
        </w:rPr>
      </w:pPr>
    </w:p>
    <w:p w:rsidR="00877CE8" w:rsidRPr="00A237B0" w:rsidRDefault="009E4FAD" w:rsidP="00730977">
      <w:pPr>
        <w:pStyle w:val="Quick1"/>
        <w:widowControl/>
        <w:numPr>
          <w:ilvl w:val="0"/>
          <w:numId w:val="0"/>
        </w:numPr>
        <w:tabs>
          <w:tab w:val="left" w:pos="-1440"/>
        </w:tabs>
        <w:ind w:left="720" w:hanging="720"/>
        <w:jc w:val="both"/>
        <w:rPr>
          <w:rFonts w:ascii="Calibri" w:hAnsi="Calibri"/>
        </w:rPr>
      </w:pPr>
      <w:r w:rsidRPr="00A237B0">
        <w:rPr>
          <w:rFonts w:ascii="Calibri" w:hAnsi="Calibri"/>
        </w:rPr>
        <w:t>46</w:t>
      </w:r>
      <w:r w:rsidR="00624A29" w:rsidRPr="00A237B0">
        <w:rPr>
          <w:rFonts w:ascii="Calibri" w:hAnsi="Calibri"/>
        </w:rPr>
        <w:t>.</w:t>
      </w:r>
      <w:r w:rsidR="00624A29" w:rsidRPr="00A237B0">
        <w:rPr>
          <w:rFonts w:ascii="Calibri" w:hAnsi="Calibri"/>
        </w:rPr>
        <w:tab/>
      </w:r>
      <w:r w:rsidR="00877CE8" w:rsidRPr="00A237B0">
        <w:rPr>
          <w:rFonts w:ascii="Calibri" w:hAnsi="Calibri"/>
        </w:rPr>
        <w:t xml:space="preserve">The </w:t>
      </w:r>
      <w:r w:rsidR="003131A7">
        <w:rPr>
          <w:rFonts w:ascii="Calibri" w:hAnsi="Calibri"/>
        </w:rPr>
        <w:t>m</w:t>
      </w:r>
      <w:r w:rsidR="00877CE8" w:rsidRPr="00A237B0">
        <w:rPr>
          <w:rFonts w:ascii="Calibri" w:hAnsi="Calibri"/>
        </w:rPr>
        <w:t xml:space="preserve">embers shall at each </w:t>
      </w:r>
      <w:r w:rsidR="00084D05">
        <w:rPr>
          <w:rFonts w:ascii="Calibri" w:hAnsi="Calibri"/>
        </w:rPr>
        <w:t>Annual General Meeting</w:t>
      </w:r>
      <w:r w:rsidR="00877CE8" w:rsidRPr="00A237B0">
        <w:rPr>
          <w:rFonts w:ascii="Calibri" w:hAnsi="Calibri"/>
        </w:rPr>
        <w:t xml:space="preserve"> appoint an auditor and shall direct the auditor to perform an audit of the accounts of the Program for report to the </w:t>
      </w:r>
      <w:r w:rsidR="003131A7">
        <w:rPr>
          <w:rFonts w:ascii="Calibri" w:hAnsi="Calibri"/>
        </w:rPr>
        <w:t>m</w:t>
      </w:r>
      <w:r w:rsidR="00877CE8" w:rsidRPr="00A237B0">
        <w:rPr>
          <w:rFonts w:ascii="Calibri" w:hAnsi="Calibri"/>
        </w:rPr>
        <w:t xml:space="preserve">embers at the next </w:t>
      </w:r>
      <w:r w:rsidR="00084D05">
        <w:rPr>
          <w:rFonts w:ascii="Calibri" w:hAnsi="Calibri"/>
        </w:rPr>
        <w:t>Annual General Meeting</w:t>
      </w:r>
      <w:r w:rsidR="00877CE8" w:rsidRPr="00A237B0">
        <w:rPr>
          <w:rFonts w:ascii="Calibri" w:hAnsi="Calibri"/>
        </w:rPr>
        <w:t xml:space="preserve">.  The auditor shall not be a Director, Officer, </w:t>
      </w:r>
      <w:r w:rsidR="003131A7">
        <w:rPr>
          <w:rFonts w:ascii="Calibri" w:hAnsi="Calibri"/>
        </w:rPr>
        <w:t>m</w:t>
      </w:r>
      <w:r w:rsidR="00FB0830">
        <w:rPr>
          <w:rFonts w:ascii="Calibri" w:hAnsi="Calibri"/>
        </w:rPr>
        <w:t>ember</w:t>
      </w:r>
      <w:r w:rsidR="00877CE8" w:rsidRPr="00A237B0">
        <w:rPr>
          <w:rFonts w:ascii="Calibri" w:hAnsi="Calibri"/>
        </w:rPr>
        <w:t xml:space="preserve"> or employee of the Program. The auditor shall hold office until the next </w:t>
      </w:r>
      <w:r w:rsidR="00084D05">
        <w:rPr>
          <w:rFonts w:ascii="Calibri" w:hAnsi="Calibri"/>
        </w:rPr>
        <w:t>Annual General Meeting</w:t>
      </w:r>
      <w:r w:rsidR="00877CE8" w:rsidRPr="00A237B0">
        <w:rPr>
          <w:rFonts w:ascii="Calibri" w:hAnsi="Calibri"/>
        </w:rPr>
        <w:t xml:space="preserve"> provided that the Board may fill any casual vacancy in the office of auditor.  The remuneration of the auditor shall be approved by the Board.</w:t>
      </w:r>
    </w:p>
    <w:p w:rsidR="00730977" w:rsidRPr="00A237B0" w:rsidRDefault="00730977">
      <w:pPr>
        <w:widowControl/>
        <w:jc w:val="both"/>
        <w:rPr>
          <w:rFonts w:ascii="Calibri" w:hAnsi="Calibri"/>
        </w:rPr>
      </w:pPr>
    </w:p>
    <w:p w:rsidR="00877CE8" w:rsidRPr="0009306F" w:rsidRDefault="00877CE8">
      <w:pPr>
        <w:widowControl/>
        <w:jc w:val="both"/>
        <w:rPr>
          <w:rFonts w:ascii="Calibri" w:hAnsi="Calibri"/>
          <w:b/>
        </w:rPr>
      </w:pPr>
      <w:r w:rsidRPr="0009306F">
        <w:rPr>
          <w:rFonts w:ascii="Calibri" w:hAnsi="Calibri"/>
          <w:b/>
        </w:rPr>
        <w:t>INDEMNITIES TO DIRECTORS AND OTHERS</w:t>
      </w:r>
    </w:p>
    <w:p w:rsidR="00877CE8" w:rsidRPr="00A237B0" w:rsidRDefault="00877CE8">
      <w:pPr>
        <w:widowControl/>
        <w:jc w:val="both"/>
        <w:rPr>
          <w:rFonts w:ascii="Calibri" w:hAnsi="Calibri"/>
        </w:rPr>
      </w:pPr>
    </w:p>
    <w:p w:rsidR="00877CE8" w:rsidRPr="00A237B0" w:rsidRDefault="009E4FAD" w:rsidP="00DD2EFB">
      <w:pPr>
        <w:pStyle w:val="Quick1"/>
        <w:widowControl/>
        <w:numPr>
          <w:ilvl w:val="0"/>
          <w:numId w:val="0"/>
        </w:numPr>
        <w:tabs>
          <w:tab w:val="left" w:pos="-1440"/>
        </w:tabs>
        <w:ind w:left="720" w:hanging="720"/>
        <w:jc w:val="both"/>
        <w:rPr>
          <w:rFonts w:ascii="Calibri" w:hAnsi="Calibri"/>
        </w:rPr>
      </w:pPr>
      <w:r w:rsidRPr="00A237B0">
        <w:rPr>
          <w:rFonts w:ascii="Calibri" w:hAnsi="Calibri"/>
        </w:rPr>
        <w:t>47</w:t>
      </w:r>
      <w:r w:rsidR="00CB0B29" w:rsidRPr="00A237B0">
        <w:rPr>
          <w:rFonts w:ascii="Calibri" w:hAnsi="Calibri"/>
        </w:rPr>
        <w:t>.</w:t>
      </w:r>
      <w:r w:rsidR="00CB0B29" w:rsidRPr="00A237B0">
        <w:rPr>
          <w:rFonts w:ascii="Calibri" w:hAnsi="Calibri"/>
        </w:rPr>
        <w:tab/>
      </w:r>
      <w:r w:rsidR="00877CE8" w:rsidRPr="00A237B0">
        <w:rPr>
          <w:rFonts w:ascii="Calibri" w:hAnsi="Calibri"/>
        </w:rPr>
        <w:t>Every person, including any Director of the Program, who has undertaken or is about to undertake any liability on behalf of the Program, and such person's heirs, executors and administrators, and estate and effects, respectively, shall at all times, be indemnified and saved harmless out of the funds of the Program, from and against:</w:t>
      </w:r>
    </w:p>
    <w:p w:rsidR="00877CE8" w:rsidRPr="00A237B0" w:rsidRDefault="00877CE8">
      <w:pPr>
        <w:widowControl/>
        <w:jc w:val="both"/>
        <w:rPr>
          <w:rFonts w:ascii="Calibri" w:hAnsi="Calibri"/>
        </w:rPr>
      </w:pPr>
    </w:p>
    <w:p w:rsidR="00877CE8" w:rsidRPr="00A237B0" w:rsidRDefault="00877CE8">
      <w:pPr>
        <w:widowControl/>
        <w:tabs>
          <w:tab w:val="left" w:pos="-1440"/>
        </w:tabs>
        <w:ind w:left="1440" w:hanging="720"/>
        <w:jc w:val="both"/>
        <w:rPr>
          <w:rFonts w:ascii="Calibri" w:hAnsi="Calibri"/>
        </w:rPr>
      </w:pPr>
      <w:r w:rsidRPr="00A237B0">
        <w:rPr>
          <w:rFonts w:ascii="Calibri" w:hAnsi="Calibri"/>
        </w:rPr>
        <w:t>(a)</w:t>
      </w:r>
      <w:r w:rsidRPr="00A237B0">
        <w:rPr>
          <w:rFonts w:ascii="Calibri" w:hAnsi="Calibri"/>
        </w:rPr>
        <w:tab/>
        <w:t xml:space="preserve">all costs, charges and expenses which such person sustains or incurs in or about any action, suit or proceedings which is brought, commenced or prosecuted </w:t>
      </w:r>
      <w:r w:rsidRPr="00A237B0">
        <w:rPr>
          <w:rFonts w:ascii="Calibri" w:hAnsi="Calibri"/>
        </w:rPr>
        <w:lastRenderedPageBreak/>
        <w:t>against such person, or in respect of any, deed, matter or thing whatsoever, made, done or permitted by such person, in or about the execution of the duties of such person's duties or in respect of any such liability; and</w:t>
      </w:r>
    </w:p>
    <w:p w:rsidR="00877CE8" w:rsidRPr="00A237B0" w:rsidRDefault="00877CE8">
      <w:pPr>
        <w:widowControl/>
        <w:jc w:val="both"/>
        <w:rPr>
          <w:rFonts w:ascii="Calibri" w:hAnsi="Calibri"/>
        </w:rPr>
      </w:pPr>
    </w:p>
    <w:p w:rsidR="00877CE8" w:rsidRPr="00A237B0" w:rsidRDefault="00877CE8">
      <w:pPr>
        <w:widowControl/>
        <w:tabs>
          <w:tab w:val="left" w:pos="-1440"/>
        </w:tabs>
        <w:ind w:left="1440" w:hanging="720"/>
        <w:jc w:val="both"/>
        <w:rPr>
          <w:rFonts w:ascii="Calibri" w:hAnsi="Calibri"/>
        </w:rPr>
      </w:pPr>
      <w:r w:rsidRPr="00A237B0">
        <w:rPr>
          <w:rFonts w:ascii="Calibri" w:hAnsi="Calibri"/>
        </w:rPr>
        <w:t>(b)</w:t>
      </w:r>
      <w:r w:rsidRPr="00A237B0">
        <w:rPr>
          <w:rFonts w:ascii="Calibri" w:hAnsi="Calibri"/>
        </w:rPr>
        <w:tab/>
        <w:t>all other costs, charges and expenses which such person sustains or incurs in or about in relation to the affairs thereof, except such costs, charges or expenses as are occasioned by such person's own wil</w:t>
      </w:r>
      <w:r w:rsidR="00F72C33">
        <w:rPr>
          <w:rFonts w:ascii="Calibri" w:hAnsi="Calibri"/>
        </w:rPr>
        <w:t>l</w:t>
      </w:r>
      <w:r w:rsidRPr="00A237B0">
        <w:rPr>
          <w:rFonts w:ascii="Calibri" w:hAnsi="Calibri"/>
        </w:rPr>
        <w:t>ful neglect or default.</w:t>
      </w:r>
    </w:p>
    <w:p w:rsidR="00877CE8" w:rsidRPr="00A237B0" w:rsidRDefault="00877CE8">
      <w:pPr>
        <w:widowControl/>
        <w:jc w:val="both"/>
        <w:rPr>
          <w:rFonts w:ascii="Calibri" w:hAnsi="Calibri"/>
        </w:rPr>
      </w:pPr>
    </w:p>
    <w:p w:rsidR="00877CE8" w:rsidRPr="0009306F" w:rsidRDefault="00877CE8">
      <w:pPr>
        <w:widowControl/>
        <w:jc w:val="both"/>
        <w:rPr>
          <w:rFonts w:ascii="Calibri" w:hAnsi="Calibri"/>
          <w:b/>
        </w:rPr>
      </w:pPr>
      <w:r w:rsidRPr="0009306F">
        <w:rPr>
          <w:rFonts w:ascii="Calibri" w:hAnsi="Calibri"/>
          <w:b/>
        </w:rPr>
        <w:t>SIGNATURES AND CERTIFICATION OF DOCUMENTS</w:t>
      </w:r>
    </w:p>
    <w:p w:rsidR="00A237B0" w:rsidRPr="00A237B0" w:rsidRDefault="00A237B0">
      <w:pPr>
        <w:widowControl/>
        <w:jc w:val="both"/>
        <w:rPr>
          <w:rFonts w:ascii="Calibri" w:hAnsi="Calibri"/>
        </w:rPr>
      </w:pPr>
    </w:p>
    <w:p w:rsidR="00A237B0" w:rsidRPr="00A237B0" w:rsidRDefault="00A237B0" w:rsidP="00A237B0">
      <w:pPr>
        <w:pStyle w:val="Quick1"/>
        <w:widowControl/>
        <w:numPr>
          <w:ilvl w:val="0"/>
          <w:numId w:val="0"/>
        </w:numPr>
        <w:tabs>
          <w:tab w:val="left" w:pos="-1440"/>
        </w:tabs>
        <w:ind w:left="720" w:hanging="720"/>
        <w:jc w:val="both"/>
        <w:rPr>
          <w:rFonts w:ascii="Calibri" w:hAnsi="Calibri" w:cs="Courier New"/>
        </w:rPr>
      </w:pPr>
      <w:r w:rsidRPr="00A237B0">
        <w:rPr>
          <w:rFonts w:ascii="Calibri" w:hAnsi="Calibri" w:cs="Courier New"/>
        </w:rPr>
        <w:t>48.</w:t>
      </w:r>
      <w:r w:rsidRPr="00A237B0">
        <w:rPr>
          <w:rFonts w:ascii="Calibri" w:hAnsi="Calibri" w:cs="Courier New"/>
        </w:rPr>
        <w:tab/>
        <w:t xml:space="preserve">Unless otherwise provided by resolution of the Board, all contracts, documents or other instruments requiring the signature of the Program shall be signed by at least two of the Directors or Officers and all contracts, documents and other instruments so signed shall be binding upon the Program without further authorization or formality. The Board may appoint one or more Directors, Officers or the Executive Director to sign specific contracts, documents, classes of documents, and other instruments on behalf of the Program. </w:t>
      </w:r>
    </w:p>
    <w:p w:rsidR="00077F49" w:rsidRDefault="00077F49">
      <w:pPr>
        <w:widowControl/>
        <w:jc w:val="both"/>
        <w:rPr>
          <w:rFonts w:ascii="Calibri" w:hAnsi="Calibri"/>
          <w:b/>
        </w:rPr>
      </w:pPr>
    </w:p>
    <w:p w:rsidR="00877CE8" w:rsidRPr="0009306F" w:rsidRDefault="00877CE8">
      <w:pPr>
        <w:widowControl/>
        <w:jc w:val="both"/>
        <w:rPr>
          <w:rFonts w:ascii="Calibri" w:hAnsi="Calibri"/>
          <w:b/>
        </w:rPr>
      </w:pPr>
      <w:r w:rsidRPr="0009306F">
        <w:rPr>
          <w:rFonts w:ascii="Calibri" w:hAnsi="Calibri"/>
          <w:b/>
        </w:rPr>
        <w:t>AMENDMENT OF THIS BYLAW</w:t>
      </w:r>
    </w:p>
    <w:p w:rsidR="00A237B0" w:rsidRPr="00A237B0" w:rsidRDefault="00A237B0">
      <w:pPr>
        <w:widowControl/>
        <w:jc w:val="both"/>
        <w:rPr>
          <w:rFonts w:ascii="Calibri" w:hAnsi="Calibri"/>
        </w:rPr>
      </w:pPr>
    </w:p>
    <w:p w:rsidR="00A237B0" w:rsidRPr="00A237B0" w:rsidRDefault="00A237B0" w:rsidP="00730977">
      <w:pPr>
        <w:pStyle w:val="Quick1"/>
        <w:widowControl/>
        <w:numPr>
          <w:ilvl w:val="0"/>
          <w:numId w:val="0"/>
        </w:numPr>
        <w:tabs>
          <w:tab w:val="left" w:pos="-1440"/>
        </w:tabs>
        <w:ind w:left="720" w:hanging="720"/>
        <w:jc w:val="both"/>
        <w:rPr>
          <w:rFonts w:ascii="Calibri" w:hAnsi="Calibri" w:cs="Courier New"/>
        </w:rPr>
      </w:pPr>
      <w:r w:rsidRPr="00A237B0">
        <w:rPr>
          <w:rFonts w:ascii="Calibri" w:hAnsi="Calibri" w:cs="Courier New"/>
        </w:rPr>
        <w:t>49.</w:t>
      </w:r>
      <w:r w:rsidRPr="00A237B0">
        <w:rPr>
          <w:rFonts w:ascii="Calibri" w:hAnsi="Calibri" w:cs="Courier New"/>
        </w:rPr>
        <w:tab/>
        <w:t xml:space="preserve">This Bylaw may be amended by an affirmative vote by at least two-thirds of the </w:t>
      </w:r>
      <w:r w:rsidR="003131A7">
        <w:rPr>
          <w:rFonts w:ascii="Calibri" w:hAnsi="Calibri" w:cs="Courier New"/>
        </w:rPr>
        <w:t>m</w:t>
      </w:r>
      <w:r w:rsidRPr="00A237B0">
        <w:rPr>
          <w:rFonts w:ascii="Calibri" w:hAnsi="Calibri" w:cs="Courier New"/>
        </w:rPr>
        <w:t xml:space="preserve">embers present at an </w:t>
      </w:r>
      <w:r w:rsidR="00084D05">
        <w:rPr>
          <w:rFonts w:ascii="Calibri" w:hAnsi="Calibri" w:cs="Courier New"/>
        </w:rPr>
        <w:t>Annual General Meeting</w:t>
      </w:r>
      <w:r w:rsidRPr="00A237B0">
        <w:rPr>
          <w:rFonts w:ascii="Calibri" w:hAnsi="Calibri" w:cs="Courier New"/>
        </w:rPr>
        <w:t xml:space="preserve"> or another meeting of the </w:t>
      </w:r>
      <w:r w:rsidR="003131A7">
        <w:rPr>
          <w:rFonts w:ascii="Calibri" w:hAnsi="Calibri" w:cs="Courier New"/>
        </w:rPr>
        <w:t>m</w:t>
      </w:r>
      <w:r w:rsidRPr="00A237B0">
        <w:rPr>
          <w:rFonts w:ascii="Calibri" w:hAnsi="Calibri" w:cs="Courier New"/>
        </w:rPr>
        <w:t xml:space="preserve">embers. </w:t>
      </w:r>
      <w:r w:rsidR="00451F48">
        <w:rPr>
          <w:rFonts w:ascii="Calibri" w:hAnsi="Calibri" w:cs="Courier New"/>
        </w:rPr>
        <w:t>Any proposed Amendments to this Bylaw will be distributed to current members at their last known address (email or mail) a minimum of 30 days prior to the meeting at which the changes will be considered.</w:t>
      </w:r>
    </w:p>
    <w:p w:rsidR="00077F49" w:rsidRDefault="00077F49">
      <w:pPr>
        <w:widowControl/>
        <w:jc w:val="both"/>
        <w:rPr>
          <w:rFonts w:ascii="Calibri" w:hAnsi="Calibri"/>
          <w:b/>
        </w:rPr>
      </w:pPr>
    </w:p>
    <w:p w:rsidR="00877CE8" w:rsidRPr="0009306F" w:rsidRDefault="00877CE8">
      <w:pPr>
        <w:widowControl/>
        <w:jc w:val="both"/>
        <w:rPr>
          <w:rFonts w:ascii="Calibri" w:hAnsi="Calibri"/>
          <w:b/>
        </w:rPr>
      </w:pPr>
      <w:r w:rsidRPr="0009306F">
        <w:rPr>
          <w:rFonts w:ascii="Calibri" w:hAnsi="Calibri"/>
          <w:b/>
        </w:rPr>
        <w:t>DISSOLUTION</w:t>
      </w:r>
    </w:p>
    <w:p w:rsidR="00877CE8" w:rsidRPr="00A237B0" w:rsidRDefault="00877CE8">
      <w:pPr>
        <w:widowControl/>
        <w:jc w:val="both"/>
        <w:rPr>
          <w:rFonts w:ascii="Calibri" w:hAnsi="Calibri"/>
        </w:rPr>
      </w:pPr>
    </w:p>
    <w:p w:rsidR="00877CE8" w:rsidRPr="00A237B0" w:rsidRDefault="009E4FAD" w:rsidP="00DD2EFB">
      <w:pPr>
        <w:pStyle w:val="Quick1"/>
        <w:widowControl/>
        <w:numPr>
          <w:ilvl w:val="0"/>
          <w:numId w:val="0"/>
        </w:numPr>
        <w:tabs>
          <w:tab w:val="left" w:pos="-1440"/>
        </w:tabs>
        <w:ind w:left="720" w:hanging="720"/>
        <w:jc w:val="both"/>
        <w:rPr>
          <w:rFonts w:ascii="Calibri" w:hAnsi="Calibri"/>
        </w:rPr>
      </w:pPr>
      <w:r w:rsidRPr="00A237B0">
        <w:rPr>
          <w:rFonts w:ascii="Calibri" w:hAnsi="Calibri"/>
        </w:rPr>
        <w:t>50</w:t>
      </w:r>
      <w:r w:rsidR="00CB0B29" w:rsidRPr="00A237B0">
        <w:rPr>
          <w:rFonts w:ascii="Calibri" w:hAnsi="Calibri"/>
        </w:rPr>
        <w:t>.</w:t>
      </w:r>
      <w:r w:rsidR="00CB0B29" w:rsidRPr="00A237B0">
        <w:rPr>
          <w:rFonts w:ascii="Calibri" w:hAnsi="Calibri"/>
        </w:rPr>
        <w:tab/>
      </w:r>
      <w:r w:rsidR="00877CE8" w:rsidRPr="00A237B0">
        <w:rPr>
          <w:rFonts w:ascii="Calibri" w:hAnsi="Calibri"/>
        </w:rPr>
        <w:t>In the event of dissolution or winding up, all its remaining assets after payment of its liabilities shall be distributed to an organization with similar objects carrying on its work in</w:t>
      </w:r>
      <w:r w:rsidR="00DD2EFB">
        <w:rPr>
          <w:rFonts w:ascii="Calibri" w:hAnsi="Calibri"/>
        </w:rPr>
        <w:t xml:space="preserve"> </w:t>
      </w:r>
      <w:r w:rsidR="00877CE8" w:rsidRPr="00A237B0">
        <w:rPr>
          <w:rFonts w:ascii="Calibri" w:hAnsi="Calibri"/>
        </w:rPr>
        <w:t>Canada.</w:t>
      </w:r>
    </w:p>
    <w:p w:rsidR="00877CE8" w:rsidRDefault="00877CE8">
      <w:pPr>
        <w:widowControl/>
        <w:jc w:val="both"/>
        <w:rPr>
          <w:rFonts w:ascii="Calibri" w:hAnsi="Calibri"/>
        </w:rPr>
      </w:pPr>
    </w:p>
    <w:p w:rsidR="00877CE8" w:rsidRPr="0009306F" w:rsidRDefault="00877CE8">
      <w:pPr>
        <w:widowControl/>
        <w:jc w:val="both"/>
        <w:rPr>
          <w:rFonts w:ascii="Calibri" w:hAnsi="Calibri"/>
          <w:b/>
        </w:rPr>
      </w:pPr>
      <w:r w:rsidRPr="0009306F">
        <w:rPr>
          <w:rFonts w:ascii="Calibri" w:hAnsi="Calibri"/>
          <w:b/>
        </w:rPr>
        <w:t>VERIFICATION OF PASSING BY SPECIAL RESOLUTION OF THE MEMBERS</w:t>
      </w:r>
    </w:p>
    <w:p w:rsidR="00877CE8" w:rsidRPr="00A237B0" w:rsidRDefault="00877CE8">
      <w:pPr>
        <w:widowControl/>
        <w:jc w:val="both"/>
        <w:rPr>
          <w:rFonts w:ascii="Calibri" w:hAnsi="Calibri"/>
        </w:rPr>
      </w:pPr>
    </w:p>
    <w:p w:rsidR="00877CE8" w:rsidRPr="00A237B0" w:rsidRDefault="00877CE8">
      <w:pPr>
        <w:widowControl/>
        <w:jc w:val="both"/>
        <w:rPr>
          <w:rFonts w:ascii="Calibri" w:hAnsi="Calibri"/>
        </w:rPr>
      </w:pPr>
      <w:r w:rsidRPr="00A237B0">
        <w:rPr>
          <w:rFonts w:ascii="Calibri" w:hAnsi="Calibri"/>
        </w:rPr>
        <w:t xml:space="preserve">We certify that the attached bylaw </w:t>
      </w:r>
      <w:r w:rsidR="001953EE" w:rsidRPr="00A237B0">
        <w:rPr>
          <w:rFonts w:ascii="Calibri" w:hAnsi="Calibri"/>
        </w:rPr>
        <w:t xml:space="preserve">as revised </w:t>
      </w:r>
      <w:r w:rsidRPr="00A237B0">
        <w:rPr>
          <w:rFonts w:ascii="Calibri" w:hAnsi="Calibri"/>
        </w:rPr>
        <w:t xml:space="preserve">was passed by special resolution of the </w:t>
      </w:r>
      <w:r w:rsidR="003131A7">
        <w:rPr>
          <w:rFonts w:ascii="Calibri" w:hAnsi="Calibri"/>
        </w:rPr>
        <w:t>m</w:t>
      </w:r>
      <w:r w:rsidRPr="00A237B0">
        <w:rPr>
          <w:rFonts w:ascii="Calibri" w:hAnsi="Calibri"/>
        </w:rPr>
        <w:t xml:space="preserve">embers (2/3 majority) at the </w:t>
      </w:r>
      <w:r w:rsidR="00084D05">
        <w:rPr>
          <w:rFonts w:ascii="Calibri" w:hAnsi="Calibri"/>
        </w:rPr>
        <w:t>Annual General Meeting</w:t>
      </w:r>
      <w:r w:rsidR="00A52814">
        <w:rPr>
          <w:rFonts w:ascii="Calibri" w:hAnsi="Calibri"/>
        </w:rPr>
        <w:t xml:space="preserve"> of m</w:t>
      </w:r>
      <w:r w:rsidR="00AE5E9B" w:rsidRPr="00A237B0">
        <w:rPr>
          <w:rFonts w:ascii="Calibri" w:hAnsi="Calibri"/>
        </w:rPr>
        <w:t xml:space="preserve">embers held on </w:t>
      </w:r>
      <w:r w:rsidR="003131A7">
        <w:rPr>
          <w:rFonts w:ascii="Calibri" w:hAnsi="Calibri"/>
        </w:rPr>
        <w:t>June 6, 2016</w:t>
      </w:r>
      <w:r w:rsidRPr="00A237B0">
        <w:rPr>
          <w:rFonts w:ascii="Calibri" w:hAnsi="Calibri"/>
        </w:rPr>
        <w:t>.</w:t>
      </w:r>
    </w:p>
    <w:p w:rsidR="00877CE8" w:rsidRPr="00A237B0" w:rsidRDefault="00877CE8">
      <w:pPr>
        <w:widowControl/>
        <w:jc w:val="both"/>
        <w:rPr>
          <w:rFonts w:ascii="Calibri" w:hAnsi="Calibri"/>
        </w:rPr>
      </w:pPr>
    </w:p>
    <w:p w:rsidR="00A237B0" w:rsidRDefault="00A237B0">
      <w:pPr>
        <w:widowControl/>
        <w:jc w:val="both"/>
        <w:rPr>
          <w:rFonts w:ascii="Calibri" w:hAnsi="Calibri"/>
        </w:rPr>
      </w:pPr>
    </w:p>
    <w:p w:rsidR="00F72C33" w:rsidRPr="00A237B0" w:rsidRDefault="00F72C33">
      <w:pPr>
        <w:widowControl/>
        <w:jc w:val="both"/>
        <w:rPr>
          <w:rFonts w:ascii="Calibri" w:hAnsi="Calibri"/>
        </w:rPr>
      </w:pPr>
    </w:p>
    <w:p w:rsidR="00877CE8" w:rsidRPr="00A237B0" w:rsidRDefault="00DD2EFB">
      <w:pPr>
        <w:widowControl/>
        <w:tabs>
          <w:tab w:val="left" w:pos="-1440"/>
        </w:tabs>
        <w:ind w:left="5040" w:hanging="5040"/>
        <w:jc w:val="both"/>
        <w:rPr>
          <w:rFonts w:ascii="Calibri" w:hAnsi="Calibri"/>
        </w:rPr>
      </w:pPr>
      <w:r>
        <w:rPr>
          <w:rFonts w:ascii="Calibri" w:hAnsi="Calibri"/>
        </w:rPr>
        <w:t>____________________________</w:t>
      </w:r>
      <w:r w:rsidR="00877CE8" w:rsidRPr="00A237B0">
        <w:rPr>
          <w:rFonts w:ascii="Calibri" w:hAnsi="Calibri"/>
        </w:rPr>
        <w:tab/>
      </w:r>
      <w:r w:rsidR="00877CE8" w:rsidRPr="00A237B0">
        <w:rPr>
          <w:rFonts w:ascii="Calibri" w:hAnsi="Calibri"/>
        </w:rPr>
        <w:tab/>
      </w:r>
      <w:r>
        <w:rPr>
          <w:rFonts w:ascii="Calibri" w:hAnsi="Calibri"/>
        </w:rPr>
        <w:t>______________________________</w:t>
      </w:r>
    </w:p>
    <w:p w:rsidR="00877CE8" w:rsidRPr="00A237B0" w:rsidRDefault="00877CE8">
      <w:pPr>
        <w:widowControl/>
        <w:tabs>
          <w:tab w:val="left" w:pos="-1440"/>
        </w:tabs>
        <w:ind w:left="5040" w:hanging="5040"/>
        <w:jc w:val="both"/>
        <w:rPr>
          <w:rFonts w:ascii="Calibri" w:hAnsi="Calibri"/>
        </w:rPr>
      </w:pPr>
      <w:r w:rsidRPr="00A237B0">
        <w:rPr>
          <w:rFonts w:ascii="Calibri" w:hAnsi="Calibri"/>
        </w:rPr>
        <w:t>Chair:</w:t>
      </w:r>
      <w:r w:rsidRPr="00A237B0">
        <w:rPr>
          <w:rFonts w:ascii="Calibri" w:hAnsi="Calibri"/>
        </w:rPr>
        <w:tab/>
      </w:r>
      <w:r w:rsidRPr="00A237B0">
        <w:rPr>
          <w:rFonts w:ascii="Calibri" w:hAnsi="Calibri"/>
        </w:rPr>
        <w:tab/>
        <w:t>Secretary:</w:t>
      </w:r>
    </w:p>
    <w:p w:rsidR="00877CE8" w:rsidRPr="00A237B0" w:rsidRDefault="00877CE8">
      <w:pPr>
        <w:widowControl/>
        <w:jc w:val="both"/>
        <w:rPr>
          <w:rFonts w:ascii="Calibri" w:hAnsi="Calibri"/>
        </w:rPr>
      </w:pPr>
    </w:p>
    <w:sectPr w:rsidR="00877CE8" w:rsidRPr="00A237B0" w:rsidSect="00877CE8">
      <w:footerReference w:type="default" r:id="rId9"/>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EA0" w:rsidRDefault="00795EA0">
      <w:r>
        <w:separator/>
      </w:r>
    </w:p>
  </w:endnote>
  <w:endnote w:type="continuationSeparator" w:id="0">
    <w:p w:rsidR="00795EA0" w:rsidRDefault="00795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C33" w:rsidRPr="00F72C33" w:rsidRDefault="00084D05" w:rsidP="00D511C5">
    <w:pPr>
      <w:pStyle w:val="Footer"/>
      <w:jc w:val="right"/>
      <w:rPr>
        <w:rFonts w:ascii="Calibri" w:hAnsi="Calibri"/>
      </w:rPr>
    </w:pPr>
    <w:r>
      <w:rPr>
        <w:rFonts w:ascii="Calibri" w:hAnsi="Calibri"/>
      </w:rPr>
      <w:t xml:space="preserve">Lanark County Community Justice Program </w:t>
    </w:r>
    <w:r w:rsidR="005F7CDA">
      <w:rPr>
        <w:rFonts w:ascii="Calibri" w:hAnsi="Calibri"/>
      </w:rPr>
      <w:t>Bylaw</w:t>
    </w:r>
    <w:r>
      <w:rPr>
        <w:rFonts w:ascii="Calibri" w:hAnsi="Calibri"/>
      </w:rPr>
      <w:t xml:space="preserve"> as amended June </w:t>
    </w:r>
    <w:r w:rsidR="00D511C5">
      <w:rPr>
        <w:rFonts w:ascii="Calibri" w:hAnsi="Calibri"/>
      </w:rPr>
      <w:t>26, 2017</w:t>
    </w:r>
    <w:r>
      <w:rPr>
        <w:rFonts w:ascii="Calibri" w:hAnsi="Calibri"/>
      </w:rPr>
      <w:t xml:space="preserve">          </w:t>
    </w:r>
    <w:r w:rsidR="00F72C33" w:rsidRPr="00F72C33">
      <w:rPr>
        <w:rFonts w:ascii="Calibri" w:hAnsi="Calibri"/>
      </w:rPr>
      <w:t xml:space="preserve">Page </w:t>
    </w:r>
    <w:r w:rsidR="00F72C33" w:rsidRPr="00F72C33">
      <w:rPr>
        <w:rFonts w:ascii="Calibri" w:hAnsi="Calibri"/>
        <w:b/>
      </w:rPr>
      <w:fldChar w:fldCharType="begin"/>
    </w:r>
    <w:r w:rsidR="00F72C33" w:rsidRPr="00F72C33">
      <w:rPr>
        <w:rFonts w:ascii="Calibri" w:hAnsi="Calibri"/>
        <w:b/>
      </w:rPr>
      <w:instrText xml:space="preserve"> PAGE </w:instrText>
    </w:r>
    <w:r w:rsidR="00F72C33" w:rsidRPr="00F72C33">
      <w:rPr>
        <w:rFonts w:ascii="Calibri" w:hAnsi="Calibri"/>
        <w:b/>
      </w:rPr>
      <w:fldChar w:fldCharType="separate"/>
    </w:r>
    <w:r w:rsidR="00D511C5">
      <w:rPr>
        <w:rFonts w:ascii="Calibri" w:hAnsi="Calibri"/>
        <w:b/>
        <w:noProof/>
      </w:rPr>
      <w:t>2</w:t>
    </w:r>
    <w:r w:rsidR="00F72C33" w:rsidRPr="00F72C33">
      <w:rPr>
        <w:rFonts w:ascii="Calibri" w:hAnsi="Calibri"/>
        <w:b/>
      </w:rPr>
      <w:fldChar w:fldCharType="end"/>
    </w:r>
    <w:r w:rsidR="00F72C33" w:rsidRPr="00F72C33">
      <w:rPr>
        <w:rFonts w:ascii="Calibri" w:hAnsi="Calibri"/>
      </w:rPr>
      <w:t xml:space="preserve"> of </w:t>
    </w:r>
    <w:r w:rsidR="00F72C33" w:rsidRPr="00F72C33">
      <w:rPr>
        <w:rFonts w:ascii="Calibri" w:hAnsi="Calibri"/>
        <w:b/>
      </w:rPr>
      <w:fldChar w:fldCharType="begin"/>
    </w:r>
    <w:r w:rsidR="00F72C33" w:rsidRPr="00F72C33">
      <w:rPr>
        <w:rFonts w:ascii="Calibri" w:hAnsi="Calibri"/>
        <w:b/>
      </w:rPr>
      <w:instrText xml:space="preserve"> NUMPAGES  </w:instrText>
    </w:r>
    <w:r w:rsidR="00F72C33" w:rsidRPr="00F72C33">
      <w:rPr>
        <w:rFonts w:ascii="Calibri" w:hAnsi="Calibri"/>
        <w:b/>
      </w:rPr>
      <w:fldChar w:fldCharType="separate"/>
    </w:r>
    <w:r w:rsidR="00D511C5">
      <w:rPr>
        <w:rFonts w:ascii="Calibri" w:hAnsi="Calibri"/>
        <w:b/>
        <w:noProof/>
      </w:rPr>
      <w:t>10</w:t>
    </w:r>
    <w:r w:rsidR="00F72C33" w:rsidRPr="00F72C33">
      <w:rPr>
        <w:rFonts w:ascii="Calibri" w:hAnsi="Calibri"/>
        <w:b/>
      </w:rPr>
      <w:fldChar w:fldCharType="end"/>
    </w:r>
  </w:p>
  <w:p w:rsidR="00AD5285" w:rsidRDefault="00AD52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EA0" w:rsidRDefault="00795EA0">
      <w:r>
        <w:separator/>
      </w:r>
    </w:p>
  </w:footnote>
  <w:footnote w:type="continuationSeparator" w:id="0">
    <w:p w:rsidR="00795EA0" w:rsidRDefault="00795E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1">
    <w:nsid w:val="00000002"/>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2">
    <w:nsid w:val="00000003"/>
    <w:multiLevelType w:val="singleLevel"/>
    <w:tmpl w:val="00000000"/>
    <w:lvl w:ilvl="0">
      <w:start w:val="1"/>
      <w:numFmt w:val="decimal"/>
      <w:lvlText w:val="%1."/>
      <w:lvlJc w:val="left"/>
      <w:pPr>
        <w:tabs>
          <w:tab w:val="num" w:pos="720"/>
        </w:tabs>
      </w:pPr>
      <w:rPr>
        <w:rFonts w:ascii="Times New Roman" w:hAnsi="Times New Roman" w:cs="Times New Roman"/>
        <w:sz w:val="24"/>
        <w:szCs w:val="24"/>
      </w:rPr>
    </w:lvl>
  </w:abstractNum>
  <w:abstractNum w:abstractNumId="3">
    <w:nsid w:val="2A0D62E7"/>
    <w:multiLevelType w:val="hybridMultilevel"/>
    <w:tmpl w:val="21F64F26"/>
    <w:lvl w:ilvl="0" w:tplc="B6D45D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6FE53D4"/>
    <w:multiLevelType w:val="hybridMultilevel"/>
    <w:tmpl w:val="75FA93C6"/>
    <w:lvl w:ilvl="0" w:tplc="EE721B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5662498"/>
    <w:multiLevelType w:val="hybridMultilevel"/>
    <w:tmpl w:val="1958AE78"/>
    <w:lvl w:ilvl="0" w:tplc="161A3456">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DF441FF"/>
    <w:multiLevelType w:val="hybridMultilevel"/>
    <w:tmpl w:val="DEC85A4C"/>
    <w:lvl w:ilvl="0" w:tplc="5D62CB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lvlOverride w:ilvl="0">
      <w:lvl w:ilvl="0">
        <w:start w:val="17"/>
        <w:numFmt w:val="decimal"/>
        <w:pStyle w:val="Quick1"/>
        <w:lvlText w:val="%1."/>
        <w:lvlJc w:val="left"/>
        <w:pPr>
          <w:tabs>
            <w:tab w:val="num" w:pos="180"/>
          </w:tabs>
          <w:ind w:left="180" w:firstLine="0"/>
        </w:pPr>
        <w:rPr>
          <w:rFonts w:hint="default"/>
        </w:rPr>
      </w:lvl>
    </w:lvlOverride>
  </w:num>
  <w:num w:numId="2">
    <w:abstractNumId w:val="1"/>
    <w:lvlOverride w:ilvl="0">
      <w:lvl w:ilvl="0">
        <w:start w:val="1"/>
        <w:numFmt w:val="decimal"/>
        <w:pStyle w:val="Quick1"/>
        <w:lvlText w:val="%1."/>
        <w:lvlJc w:val="left"/>
        <w:pPr>
          <w:tabs>
            <w:tab w:val="num" w:pos="0"/>
          </w:tabs>
          <w:ind w:left="0" w:firstLine="0"/>
        </w:pPr>
        <w:rPr>
          <w:rFonts w:hint="default"/>
        </w:rPr>
      </w:lvl>
    </w:lvlOverride>
  </w:num>
  <w:num w:numId="3">
    <w:abstractNumId w:val="0"/>
  </w:num>
  <w:num w:numId="4">
    <w:abstractNumId w:val="1"/>
    <w:lvlOverride w:ilvl="0">
      <w:lvl w:ilvl="0">
        <w:start w:val="23"/>
        <w:numFmt w:val="decimal"/>
        <w:pStyle w:val="Quick1"/>
        <w:lvlText w:val="%1."/>
        <w:lvlJc w:val="left"/>
        <w:pPr>
          <w:tabs>
            <w:tab w:val="num" w:pos="0"/>
          </w:tabs>
          <w:ind w:left="0" w:firstLine="0"/>
        </w:pPr>
        <w:rPr>
          <w:rFonts w:hint="default"/>
        </w:rPr>
      </w:lvl>
    </w:lvlOverride>
  </w:num>
  <w:num w:numId="5">
    <w:abstractNumId w:val="2"/>
  </w:num>
  <w:num w:numId="6">
    <w:abstractNumId w:val="1"/>
    <w:lvlOverride w:ilvl="0">
      <w:startOverride w:val="21"/>
      <w:lvl w:ilvl="0">
        <w:start w:val="21"/>
        <w:numFmt w:val="decimal"/>
        <w:pStyle w:val="Quick1"/>
        <w:lvlText w:val="%1."/>
        <w:lvlJc w:val="left"/>
        <w:pPr>
          <w:tabs>
            <w:tab w:val="num" w:pos="0"/>
          </w:tabs>
          <w:ind w:left="0" w:firstLine="0"/>
        </w:pPr>
        <w:rPr>
          <w:rFonts w:hint="default"/>
        </w:rPr>
      </w:lvl>
    </w:lvlOverride>
  </w:num>
  <w:num w:numId="7">
    <w:abstractNumId w:val="1"/>
    <w:lvlOverride w:ilvl="0">
      <w:startOverride w:val="17"/>
      <w:lvl w:ilvl="0">
        <w:start w:val="17"/>
        <w:numFmt w:val="decimal"/>
        <w:pStyle w:val="Quick1"/>
        <w:lvlText w:val="%1."/>
        <w:lvlJc w:val="left"/>
        <w:pPr>
          <w:tabs>
            <w:tab w:val="num" w:pos="0"/>
          </w:tabs>
          <w:ind w:left="0" w:firstLine="0"/>
        </w:pPr>
        <w:rPr>
          <w:rFonts w:hint="default"/>
        </w:rPr>
      </w:lvl>
    </w:lvlOverride>
  </w:num>
  <w:num w:numId="8">
    <w:abstractNumId w:val="1"/>
    <w:lvlOverride w:ilvl="0">
      <w:startOverride w:val="31"/>
      <w:lvl w:ilvl="0">
        <w:start w:val="31"/>
        <w:numFmt w:val="decimal"/>
        <w:pStyle w:val="Quick1"/>
        <w:lvlText w:val="%1."/>
        <w:lvlJc w:val="left"/>
        <w:pPr>
          <w:tabs>
            <w:tab w:val="num" w:pos="0"/>
          </w:tabs>
          <w:ind w:left="0" w:firstLine="0"/>
        </w:pPr>
        <w:rPr>
          <w:rFonts w:hint="default"/>
        </w:rPr>
      </w:lvl>
    </w:lvlOverride>
  </w:num>
  <w:num w:numId="9">
    <w:abstractNumId w:val="1"/>
    <w:lvlOverride w:ilvl="0">
      <w:startOverride w:val="29"/>
      <w:lvl w:ilvl="0">
        <w:start w:val="29"/>
        <w:numFmt w:val="decimal"/>
        <w:pStyle w:val="Quick1"/>
        <w:lvlText w:val="%1."/>
        <w:lvlJc w:val="left"/>
        <w:pPr>
          <w:tabs>
            <w:tab w:val="num" w:pos="180"/>
          </w:tabs>
          <w:ind w:left="180" w:firstLine="0"/>
        </w:pPr>
        <w:rPr>
          <w:rFonts w:hint="default"/>
        </w:rPr>
      </w:lvl>
    </w:lvlOverride>
  </w:num>
  <w:num w:numId="10">
    <w:abstractNumId w:val="1"/>
    <w:lvlOverride w:ilvl="0">
      <w:startOverride w:val="29"/>
      <w:lvl w:ilvl="0">
        <w:start w:val="29"/>
        <w:numFmt w:val="decimal"/>
        <w:pStyle w:val="Quick1"/>
        <w:lvlText w:val="%1."/>
        <w:lvlJc w:val="left"/>
        <w:pPr>
          <w:tabs>
            <w:tab w:val="num" w:pos="180"/>
          </w:tabs>
          <w:ind w:left="180" w:firstLine="0"/>
        </w:pPr>
        <w:rPr>
          <w:rFonts w:hint="default"/>
        </w:rPr>
      </w:lvl>
    </w:lvlOverride>
  </w:num>
  <w:num w:numId="11">
    <w:abstractNumId w:val="6"/>
  </w:num>
  <w:num w:numId="12">
    <w:abstractNumId w:val="3"/>
  </w:num>
  <w:num w:numId="13">
    <w:abstractNumId w:val="5"/>
  </w:num>
  <w:num w:numId="14">
    <w:abstractNumId w:val="4"/>
  </w:num>
  <w:num w:numId="15">
    <w:abstractNumId w:val="1"/>
    <w:lvlOverride w:ilvl="0">
      <w:lvl w:ilvl="0">
        <w:start w:val="17"/>
        <w:numFmt w:val="decimal"/>
        <w:pStyle w:val="Quick1"/>
        <w:lvlText w:val="%1."/>
        <w:lvlJc w:val="left"/>
        <w:pPr>
          <w:tabs>
            <w:tab w:val="num" w:pos="180"/>
          </w:tabs>
          <w:ind w:left="18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CE8"/>
    <w:rsid w:val="000009F0"/>
    <w:rsid w:val="000145DC"/>
    <w:rsid w:val="00014F36"/>
    <w:rsid w:val="00023304"/>
    <w:rsid w:val="000253B6"/>
    <w:rsid w:val="0002583A"/>
    <w:rsid w:val="00034449"/>
    <w:rsid w:val="00037719"/>
    <w:rsid w:val="00040F98"/>
    <w:rsid w:val="000430B0"/>
    <w:rsid w:val="00061594"/>
    <w:rsid w:val="00062F95"/>
    <w:rsid w:val="000651E3"/>
    <w:rsid w:val="000751EE"/>
    <w:rsid w:val="00077F49"/>
    <w:rsid w:val="00081C00"/>
    <w:rsid w:val="00082C46"/>
    <w:rsid w:val="00084D05"/>
    <w:rsid w:val="00091EA6"/>
    <w:rsid w:val="00092361"/>
    <w:rsid w:val="0009306F"/>
    <w:rsid w:val="000D40AC"/>
    <w:rsid w:val="000F5B03"/>
    <w:rsid w:val="00103ABF"/>
    <w:rsid w:val="00111F46"/>
    <w:rsid w:val="00112F0C"/>
    <w:rsid w:val="00112F86"/>
    <w:rsid w:val="00123D69"/>
    <w:rsid w:val="00134998"/>
    <w:rsid w:val="00154AA2"/>
    <w:rsid w:val="001656C6"/>
    <w:rsid w:val="001757D7"/>
    <w:rsid w:val="001849F2"/>
    <w:rsid w:val="001953EE"/>
    <w:rsid w:val="001A4600"/>
    <w:rsid w:val="001A7298"/>
    <w:rsid w:val="001C2645"/>
    <w:rsid w:val="001C3FE5"/>
    <w:rsid w:val="001D76A8"/>
    <w:rsid w:val="001E3FCC"/>
    <w:rsid w:val="001E6BE0"/>
    <w:rsid w:val="001F1743"/>
    <w:rsid w:val="00210ABD"/>
    <w:rsid w:val="00211739"/>
    <w:rsid w:val="0022139E"/>
    <w:rsid w:val="00262E06"/>
    <w:rsid w:val="002756FF"/>
    <w:rsid w:val="002856FB"/>
    <w:rsid w:val="00297F35"/>
    <w:rsid w:val="002B223B"/>
    <w:rsid w:val="002B3919"/>
    <w:rsid w:val="002B749E"/>
    <w:rsid w:val="002D0018"/>
    <w:rsid w:val="002D207E"/>
    <w:rsid w:val="002E1D38"/>
    <w:rsid w:val="002E2AEA"/>
    <w:rsid w:val="003131A7"/>
    <w:rsid w:val="0031477C"/>
    <w:rsid w:val="00315D2D"/>
    <w:rsid w:val="00321B98"/>
    <w:rsid w:val="003426E7"/>
    <w:rsid w:val="00351B8D"/>
    <w:rsid w:val="00366087"/>
    <w:rsid w:val="003802E0"/>
    <w:rsid w:val="003914AC"/>
    <w:rsid w:val="003925E0"/>
    <w:rsid w:val="003926E7"/>
    <w:rsid w:val="0039580A"/>
    <w:rsid w:val="003A6F11"/>
    <w:rsid w:val="003E2360"/>
    <w:rsid w:val="00401E37"/>
    <w:rsid w:val="00410143"/>
    <w:rsid w:val="0041222D"/>
    <w:rsid w:val="0043283F"/>
    <w:rsid w:val="00451F48"/>
    <w:rsid w:val="00456C2C"/>
    <w:rsid w:val="00471DFC"/>
    <w:rsid w:val="0049030A"/>
    <w:rsid w:val="004973EF"/>
    <w:rsid w:val="004B0D6B"/>
    <w:rsid w:val="004B1956"/>
    <w:rsid w:val="004E5BF4"/>
    <w:rsid w:val="0050010E"/>
    <w:rsid w:val="00503077"/>
    <w:rsid w:val="00510BD5"/>
    <w:rsid w:val="00531EB7"/>
    <w:rsid w:val="00531F06"/>
    <w:rsid w:val="005326FD"/>
    <w:rsid w:val="005334FB"/>
    <w:rsid w:val="00553739"/>
    <w:rsid w:val="005601E4"/>
    <w:rsid w:val="005676DA"/>
    <w:rsid w:val="0058099E"/>
    <w:rsid w:val="005A3E56"/>
    <w:rsid w:val="005A4DA0"/>
    <w:rsid w:val="005B3D58"/>
    <w:rsid w:val="005F7CDA"/>
    <w:rsid w:val="006235BE"/>
    <w:rsid w:val="00624A29"/>
    <w:rsid w:val="00633BE1"/>
    <w:rsid w:val="00646E86"/>
    <w:rsid w:val="00657D49"/>
    <w:rsid w:val="00673C64"/>
    <w:rsid w:val="00687B62"/>
    <w:rsid w:val="006929F1"/>
    <w:rsid w:val="006973C5"/>
    <w:rsid w:val="006A713B"/>
    <w:rsid w:val="006E15E8"/>
    <w:rsid w:val="006F6BBF"/>
    <w:rsid w:val="0071109D"/>
    <w:rsid w:val="00727E59"/>
    <w:rsid w:val="00730977"/>
    <w:rsid w:val="00742CCC"/>
    <w:rsid w:val="007547AC"/>
    <w:rsid w:val="00754998"/>
    <w:rsid w:val="00760096"/>
    <w:rsid w:val="00764694"/>
    <w:rsid w:val="007850AC"/>
    <w:rsid w:val="00787646"/>
    <w:rsid w:val="00795EA0"/>
    <w:rsid w:val="007B3E50"/>
    <w:rsid w:val="007C7831"/>
    <w:rsid w:val="00807C20"/>
    <w:rsid w:val="008109AB"/>
    <w:rsid w:val="00813499"/>
    <w:rsid w:val="0081718E"/>
    <w:rsid w:val="00843A68"/>
    <w:rsid w:val="00877CE8"/>
    <w:rsid w:val="008B047C"/>
    <w:rsid w:val="008B10D3"/>
    <w:rsid w:val="008D13D3"/>
    <w:rsid w:val="008E237A"/>
    <w:rsid w:val="008E4394"/>
    <w:rsid w:val="008E6802"/>
    <w:rsid w:val="009008F1"/>
    <w:rsid w:val="00905755"/>
    <w:rsid w:val="00924060"/>
    <w:rsid w:val="009513E7"/>
    <w:rsid w:val="00956C5D"/>
    <w:rsid w:val="0096126B"/>
    <w:rsid w:val="00973459"/>
    <w:rsid w:val="00992136"/>
    <w:rsid w:val="00996177"/>
    <w:rsid w:val="00997634"/>
    <w:rsid w:val="009A364F"/>
    <w:rsid w:val="009A71C4"/>
    <w:rsid w:val="009A7604"/>
    <w:rsid w:val="009D4AD0"/>
    <w:rsid w:val="009E2D53"/>
    <w:rsid w:val="009E4FAD"/>
    <w:rsid w:val="009E5B39"/>
    <w:rsid w:val="00A237B0"/>
    <w:rsid w:val="00A40136"/>
    <w:rsid w:val="00A52814"/>
    <w:rsid w:val="00A67B4F"/>
    <w:rsid w:val="00A922EC"/>
    <w:rsid w:val="00AB68BF"/>
    <w:rsid w:val="00AB7DFC"/>
    <w:rsid w:val="00AC43DE"/>
    <w:rsid w:val="00AD5285"/>
    <w:rsid w:val="00AD6AFA"/>
    <w:rsid w:val="00AE0EA2"/>
    <w:rsid w:val="00AE1FAD"/>
    <w:rsid w:val="00AE44C9"/>
    <w:rsid w:val="00AE5E9B"/>
    <w:rsid w:val="00AF13EF"/>
    <w:rsid w:val="00B222B6"/>
    <w:rsid w:val="00B33965"/>
    <w:rsid w:val="00B42A55"/>
    <w:rsid w:val="00B52B2F"/>
    <w:rsid w:val="00B60D40"/>
    <w:rsid w:val="00B66FEC"/>
    <w:rsid w:val="00B70DE4"/>
    <w:rsid w:val="00B70EA8"/>
    <w:rsid w:val="00B7516A"/>
    <w:rsid w:val="00B91C1A"/>
    <w:rsid w:val="00B923F7"/>
    <w:rsid w:val="00BA7D6F"/>
    <w:rsid w:val="00BC19DC"/>
    <w:rsid w:val="00BC32F6"/>
    <w:rsid w:val="00BE6F59"/>
    <w:rsid w:val="00C01008"/>
    <w:rsid w:val="00C2352F"/>
    <w:rsid w:val="00C600B6"/>
    <w:rsid w:val="00C646AD"/>
    <w:rsid w:val="00C76768"/>
    <w:rsid w:val="00C869FB"/>
    <w:rsid w:val="00CA134B"/>
    <w:rsid w:val="00CB0B29"/>
    <w:rsid w:val="00CB1459"/>
    <w:rsid w:val="00CE54E0"/>
    <w:rsid w:val="00D010D3"/>
    <w:rsid w:val="00D07DCC"/>
    <w:rsid w:val="00D10022"/>
    <w:rsid w:val="00D23D16"/>
    <w:rsid w:val="00D25E4F"/>
    <w:rsid w:val="00D30B54"/>
    <w:rsid w:val="00D37614"/>
    <w:rsid w:val="00D45AAE"/>
    <w:rsid w:val="00D511C5"/>
    <w:rsid w:val="00D5463D"/>
    <w:rsid w:val="00D60863"/>
    <w:rsid w:val="00D60B6D"/>
    <w:rsid w:val="00DC3F7C"/>
    <w:rsid w:val="00DC4DB7"/>
    <w:rsid w:val="00DD13BA"/>
    <w:rsid w:val="00DD2EFB"/>
    <w:rsid w:val="00DF7936"/>
    <w:rsid w:val="00E13001"/>
    <w:rsid w:val="00E41C93"/>
    <w:rsid w:val="00E6027F"/>
    <w:rsid w:val="00E74935"/>
    <w:rsid w:val="00E9384B"/>
    <w:rsid w:val="00E965C9"/>
    <w:rsid w:val="00EB4EC2"/>
    <w:rsid w:val="00ED1AD8"/>
    <w:rsid w:val="00ED50FC"/>
    <w:rsid w:val="00EF3F22"/>
    <w:rsid w:val="00F02D8F"/>
    <w:rsid w:val="00F10E5E"/>
    <w:rsid w:val="00F33957"/>
    <w:rsid w:val="00F41E7E"/>
    <w:rsid w:val="00F56CDF"/>
    <w:rsid w:val="00F61D1E"/>
    <w:rsid w:val="00F7084D"/>
    <w:rsid w:val="00F72C33"/>
    <w:rsid w:val="00F73C07"/>
    <w:rsid w:val="00F84A8E"/>
    <w:rsid w:val="00F90227"/>
    <w:rsid w:val="00FA2B94"/>
    <w:rsid w:val="00FB0830"/>
    <w:rsid w:val="00FB22E2"/>
    <w:rsid w:val="00FD2D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1"/>
      </w:numPr>
      <w:ind w:left="720" w:hanging="720"/>
    </w:pPr>
  </w:style>
  <w:style w:type="paragraph" w:customStyle="1" w:styleId="1">
    <w:name w:val="1"/>
    <w:aliases w:val="2,3"/>
    <w:basedOn w:val="Normal"/>
    <w:pPr>
      <w:tabs>
        <w:tab w:val="num" w:pos="0"/>
      </w:tabs>
      <w:ind w:left="720" w:hanging="720"/>
    </w:pPr>
  </w:style>
  <w:style w:type="paragraph" w:styleId="Header">
    <w:name w:val="header"/>
    <w:basedOn w:val="Normal"/>
    <w:rsid w:val="00211739"/>
    <w:pPr>
      <w:tabs>
        <w:tab w:val="center" w:pos="4320"/>
        <w:tab w:val="right" w:pos="8640"/>
      </w:tabs>
    </w:pPr>
  </w:style>
  <w:style w:type="paragraph" w:styleId="Footer">
    <w:name w:val="footer"/>
    <w:basedOn w:val="Normal"/>
    <w:link w:val="FooterChar"/>
    <w:uiPriority w:val="99"/>
    <w:rsid w:val="00211739"/>
    <w:pPr>
      <w:tabs>
        <w:tab w:val="center" w:pos="4320"/>
        <w:tab w:val="right" w:pos="8640"/>
      </w:tabs>
    </w:pPr>
  </w:style>
  <w:style w:type="table" w:styleId="TableGrid">
    <w:name w:val="Table Grid"/>
    <w:basedOn w:val="TableNormal"/>
    <w:rsid w:val="00687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37B0"/>
    <w:pPr>
      <w:ind w:left="720"/>
    </w:pPr>
  </w:style>
  <w:style w:type="character" w:customStyle="1" w:styleId="FooterChar">
    <w:name w:val="Footer Char"/>
    <w:link w:val="Footer"/>
    <w:uiPriority w:val="99"/>
    <w:rsid w:val="00F72C33"/>
    <w:rPr>
      <w:rFonts w:ascii="Courier" w:hAnsi="Courier"/>
      <w:sz w:val="24"/>
      <w:szCs w:val="24"/>
      <w:lang w:eastAsia="en-CA"/>
    </w:rPr>
  </w:style>
  <w:style w:type="paragraph" w:styleId="BalloonText">
    <w:name w:val="Balloon Text"/>
    <w:basedOn w:val="Normal"/>
    <w:link w:val="BalloonTextChar"/>
    <w:rsid w:val="00510BD5"/>
    <w:rPr>
      <w:rFonts w:ascii="Tahoma" w:hAnsi="Tahoma" w:cs="Tahoma"/>
      <w:sz w:val="16"/>
      <w:szCs w:val="16"/>
    </w:rPr>
  </w:style>
  <w:style w:type="character" w:customStyle="1" w:styleId="BalloonTextChar">
    <w:name w:val="Balloon Text Char"/>
    <w:basedOn w:val="DefaultParagraphFont"/>
    <w:link w:val="BalloonText"/>
    <w:rsid w:val="00510BD5"/>
    <w:rPr>
      <w:rFonts w:ascii="Tahoma" w:hAnsi="Tahoma" w:cs="Tahoma"/>
      <w:sz w:val="16"/>
      <w:szCs w:val="16"/>
      <w:lang w:val="en-US"/>
    </w:rPr>
  </w:style>
  <w:style w:type="character" w:styleId="CommentReference">
    <w:name w:val="annotation reference"/>
    <w:basedOn w:val="DefaultParagraphFont"/>
    <w:rsid w:val="00510BD5"/>
    <w:rPr>
      <w:sz w:val="16"/>
      <w:szCs w:val="16"/>
    </w:rPr>
  </w:style>
  <w:style w:type="paragraph" w:styleId="CommentText">
    <w:name w:val="annotation text"/>
    <w:basedOn w:val="Normal"/>
    <w:link w:val="CommentTextChar"/>
    <w:rsid w:val="00510BD5"/>
    <w:rPr>
      <w:sz w:val="20"/>
      <w:szCs w:val="20"/>
    </w:rPr>
  </w:style>
  <w:style w:type="character" w:customStyle="1" w:styleId="CommentTextChar">
    <w:name w:val="Comment Text Char"/>
    <w:basedOn w:val="DefaultParagraphFont"/>
    <w:link w:val="CommentText"/>
    <w:rsid w:val="00510BD5"/>
    <w:rPr>
      <w:rFonts w:ascii="Courier" w:hAnsi="Courier"/>
      <w:lang w:val="en-US"/>
    </w:rPr>
  </w:style>
  <w:style w:type="paragraph" w:styleId="CommentSubject">
    <w:name w:val="annotation subject"/>
    <w:basedOn w:val="CommentText"/>
    <w:next w:val="CommentText"/>
    <w:link w:val="CommentSubjectChar"/>
    <w:rsid w:val="00510BD5"/>
    <w:rPr>
      <w:b/>
      <w:bCs/>
    </w:rPr>
  </w:style>
  <w:style w:type="character" w:customStyle="1" w:styleId="CommentSubjectChar">
    <w:name w:val="Comment Subject Char"/>
    <w:basedOn w:val="CommentTextChar"/>
    <w:link w:val="CommentSubject"/>
    <w:rsid w:val="00510BD5"/>
    <w:rPr>
      <w:rFonts w:ascii="Courier" w:hAnsi="Courier"/>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1"/>
      </w:numPr>
      <w:ind w:left="720" w:hanging="720"/>
    </w:pPr>
  </w:style>
  <w:style w:type="paragraph" w:customStyle="1" w:styleId="1">
    <w:name w:val="1"/>
    <w:aliases w:val="2,3"/>
    <w:basedOn w:val="Normal"/>
    <w:pPr>
      <w:tabs>
        <w:tab w:val="num" w:pos="0"/>
      </w:tabs>
      <w:ind w:left="720" w:hanging="720"/>
    </w:pPr>
  </w:style>
  <w:style w:type="paragraph" w:styleId="Header">
    <w:name w:val="header"/>
    <w:basedOn w:val="Normal"/>
    <w:rsid w:val="00211739"/>
    <w:pPr>
      <w:tabs>
        <w:tab w:val="center" w:pos="4320"/>
        <w:tab w:val="right" w:pos="8640"/>
      </w:tabs>
    </w:pPr>
  </w:style>
  <w:style w:type="paragraph" w:styleId="Footer">
    <w:name w:val="footer"/>
    <w:basedOn w:val="Normal"/>
    <w:link w:val="FooterChar"/>
    <w:uiPriority w:val="99"/>
    <w:rsid w:val="00211739"/>
    <w:pPr>
      <w:tabs>
        <w:tab w:val="center" w:pos="4320"/>
        <w:tab w:val="right" w:pos="8640"/>
      </w:tabs>
    </w:pPr>
  </w:style>
  <w:style w:type="table" w:styleId="TableGrid">
    <w:name w:val="Table Grid"/>
    <w:basedOn w:val="TableNormal"/>
    <w:rsid w:val="00687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37B0"/>
    <w:pPr>
      <w:ind w:left="720"/>
    </w:pPr>
  </w:style>
  <w:style w:type="character" w:customStyle="1" w:styleId="FooterChar">
    <w:name w:val="Footer Char"/>
    <w:link w:val="Footer"/>
    <w:uiPriority w:val="99"/>
    <w:rsid w:val="00F72C33"/>
    <w:rPr>
      <w:rFonts w:ascii="Courier" w:hAnsi="Courier"/>
      <w:sz w:val="24"/>
      <w:szCs w:val="24"/>
      <w:lang w:eastAsia="en-CA"/>
    </w:rPr>
  </w:style>
  <w:style w:type="paragraph" w:styleId="BalloonText">
    <w:name w:val="Balloon Text"/>
    <w:basedOn w:val="Normal"/>
    <w:link w:val="BalloonTextChar"/>
    <w:rsid w:val="00510BD5"/>
    <w:rPr>
      <w:rFonts w:ascii="Tahoma" w:hAnsi="Tahoma" w:cs="Tahoma"/>
      <w:sz w:val="16"/>
      <w:szCs w:val="16"/>
    </w:rPr>
  </w:style>
  <w:style w:type="character" w:customStyle="1" w:styleId="BalloonTextChar">
    <w:name w:val="Balloon Text Char"/>
    <w:basedOn w:val="DefaultParagraphFont"/>
    <w:link w:val="BalloonText"/>
    <w:rsid w:val="00510BD5"/>
    <w:rPr>
      <w:rFonts w:ascii="Tahoma" w:hAnsi="Tahoma" w:cs="Tahoma"/>
      <w:sz w:val="16"/>
      <w:szCs w:val="16"/>
      <w:lang w:val="en-US"/>
    </w:rPr>
  </w:style>
  <w:style w:type="character" w:styleId="CommentReference">
    <w:name w:val="annotation reference"/>
    <w:basedOn w:val="DefaultParagraphFont"/>
    <w:rsid w:val="00510BD5"/>
    <w:rPr>
      <w:sz w:val="16"/>
      <w:szCs w:val="16"/>
    </w:rPr>
  </w:style>
  <w:style w:type="paragraph" w:styleId="CommentText">
    <w:name w:val="annotation text"/>
    <w:basedOn w:val="Normal"/>
    <w:link w:val="CommentTextChar"/>
    <w:rsid w:val="00510BD5"/>
    <w:rPr>
      <w:sz w:val="20"/>
      <w:szCs w:val="20"/>
    </w:rPr>
  </w:style>
  <w:style w:type="character" w:customStyle="1" w:styleId="CommentTextChar">
    <w:name w:val="Comment Text Char"/>
    <w:basedOn w:val="DefaultParagraphFont"/>
    <w:link w:val="CommentText"/>
    <w:rsid w:val="00510BD5"/>
    <w:rPr>
      <w:rFonts w:ascii="Courier" w:hAnsi="Courier"/>
      <w:lang w:val="en-US"/>
    </w:rPr>
  </w:style>
  <w:style w:type="paragraph" w:styleId="CommentSubject">
    <w:name w:val="annotation subject"/>
    <w:basedOn w:val="CommentText"/>
    <w:next w:val="CommentText"/>
    <w:link w:val="CommentSubjectChar"/>
    <w:rsid w:val="00510BD5"/>
    <w:rPr>
      <w:b/>
      <w:bCs/>
    </w:rPr>
  </w:style>
  <w:style w:type="character" w:customStyle="1" w:styleId="CommentSubjectChar">
    <w:name w:val="Comment Subject Char"/>
    <w:basedOn w:val="CommentTextChar"/>
    <w:link w:val="CommentSubject"/>
    <w:rsid w:val="00510BD5"/>
    <w:rPr>
      <w:rFonts w:ascii="Courier" w:hAnsi="Courie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54A66A-32D7-4355-B03B-A8612A281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2865</Words>
  <Characters>16336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Lanark County Community Justice Program</Company>
  <LinksUpToDate>false</LinksUpToDate>
  <CharactersWithSpaces>19163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McIvor</dc:creator>
  <cp:lastModifiedBy>Sarah Bingham</cp:lastModifiedBy>
  <cp:revision>3</cp:revision>
  <cp:lastPrinted>2017-05-14T17:40:00Z</cp:lastPrinted>
  <dcterms:created xsi:type="dcterms:W3CDTF">2017-05-14T17:39:00Z</dcterms:created>
  <dcterms:modified xsi:type="dcterms:W3CDTF">2017-05-14T17:55:00Z</dcterms:modified>
</cp:coreProperties>
</file>