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1F44D" w14:textId="77777777" w:rsidR="0077003A" w:rsidRDefault="00C2523A" w:rsidP="0077003A">
      <w:pPr>
        <w:shd w:val="clear" w:color="auto" w:fill="FFFFFF"/>
        <w:spacing w:after="0" w:line="240" w:lineRule="auto"/>
        <w:jc w:val="center"/>
        <w:rPr>
          <w:rFonts w:ascii="Arial" w:eastAsia="Times New Roman" w:hAnsi="Arial" w:cs="Arial"/>
          <w:b/>
          <w:bCs/>
          <w:color w:val="222222"/>
          <w:sz w:val="24"/>
          <w:szCs w:val="24"/>
          <w:lang w:eastAsia="en-CA"/>
        </w:rPr>
      </w:pPr>
      <w:r w:rsidRPr="0077003A">
        <w:rPr>
          <w:rFonts w:ascii="Arial" w:eastAsia="Times New Roman" w:hAnsi="Arial" w:cs="Arial"/>
          <w:b/>
          <w:bCs/>
          <w:color w:val="222222"/>
          <w:sz w:val="24"/>
          <w:szCs w:val="24"/>
          <w:lang w:eastAsia="en-CA"/>
        </w:rPr>
        <w:t>LCCJ Discussion</w:t>
      </w:r>
    </w:p>
    <w:p w14:paraId="39A31C84" w14:textId="623FCCF2" w:rsidR="00C2523A" w:rsidRDefault="00C2523A" w:rsidP="0077003A">
      <w:pPr>
        <w:shd w:val="clear" w:color="auto" w:fill="FFFFFF"/>
        <w:spacing w:after="0" w:line="240" w:lineRule="auto"/>
        <w:jc w:val="center"/>
        <w:rPr>
          <w:rFonts w:ascii="Arial" w:eastAsia="Times New Roman" w:hAnsi="Arial" w:cs="Arial"/>
          <w:b/>
          <w:bCs/>
          <w:color w:val="222222"/>
          <w:sz w:val="24"/>
          <w:szCs w:val="24"/>
          <w:lang w:eastAsia="en-CA"/>
        </w:rPr>
      </w:pPr>
      <w:r w:rsidRPr="0077003A">
        <w:rPr>
          <w:rFonts w:ascii="Arial" w:eastAsia="Times New Roman" w:hAnsi="Arial" w:cs="Arial"/>
          <w:b/>
          <w:bCs/>
          <w:color w:val="222222"/>
          <w:sz w:val="24"/>
          <w:szCs w:val="24"/>
          <w:lang w:eastAsia="en-CA"/>
        </w:rPr>
        <w:t>Response to COVID-19</w:t>
      </w:r>
    </w:p>
    <w:p w14:paraId="6B8DEB9C" w14:textId="3E94B05D" w:rsidR="00777748" w:rsidRDefault="00777748" w:rsidP="0077003A">
      <w:pPr>
        <w:shd w:val="clear" w:color="auto" w:fill="FFFFFF"/>
        <w:spacing w:after="0" w:line="240" w:lineRule="auto"/>
        <w:jc w:val="center"/>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April 22</w:t>
      </w:r>
      <w:r w:rsidRPr="00777748">
        <w:rPr>
          <w:rFonts w:ascii="Arial" w:eastAsia="Times New Roman" w:hAnsi="Arial" w:cs="Arial"/>
          <w:b/>
          <w:bCs/>
          <w:color w:val="222222"/>
          <w:sz w:val="24"/>
          <w:szCs w:val="24"/>
          <w:vertAlign w:val="superscript"/>
          <w:lang w:eastAsia="en-CA"/>
        </w:rPr>
        <w:t>nd</w:t>
      </w:r>
      <w:r>
        <w:rPr>
          <w:rFonts w:ascii="Arial" w:eastAsia="Times New Roman" w:hAnsi="Arial" w:cs="Arial"/>
          <w:b/>
          <w:bCs/>
          <w:color w:val="222222"/>
          <w:sz w:val="24"/>
          <w:szCs w:val="24"/>
          <w:lang w:eastAsia="en-CA"/>
        </w:rPr>
        <w:t>, 2020</w:t>
      </w:r>
    </w:p>
    <w:p w14:paraId="44A64DFC" w14:textId="52D5B502" w:rsidR="00777748" w:rsidRPr="0077003A" w:rsidRDefault="00777748" w:rsidP="0077003A">
      <w:pPr>
        <w:shd w:val="clear" w:color="auto" w:fill="FFFFFF"/>
        <w:spacing w:after="0" w:line="240" w:lineRule="auto"/>
        <w:jc w:val="center"/>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 xml:space="preserve"> Executive Directors Report</w:t>
      </w:r>
    </w:p>
    <w:p w14:paraId="50253E9B" w14:textId="77777777" w:rsidR="0077003A" w:rsidRDefault="0077003A" w:rsidP="00746C3A">
      <w:pPr>
        <w:shd w:val="clear" w:color="auto" w:fill="FFFFFF"/>
        <w:spacing w:after="0" w:line="240" w:lineRule="auto"/>
        <w:rPr>
          <w:rFonts w:ascii="Arial" w:eastAsia="Times New Roman" w:hAnsi="Arial" w:cs="Arial"/>
          <w:b/>
          <w:bCs/>
          <w:color w:val="222222"/>
          <w:sz w:val="24"/>
          <w:szCs w:val="24"/>
          <w:lang w:eastAsia="en-CA"/>
        </w:rPr>
      </w:pPr>
    </w:p>
    <w:p w14:paraId="0373AF97" w14:textId="0F365811" w:rsidR="0077003A" w:rsidRDefault="0077003A" w:rsidP="00746C3A">
      <w:pPr>
        <w:shd w:val="clear" w:color="auto" w:fill="FFFFFF"/>
        <w:spacing w:after="0" w:line="240" w:lineRule="auto"/>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The following is a summary of items for you to consider in preparation for a fulsome discussion about the COVID-19 Pandemic and its potential implications for LCCJ.</w:t>
      </w:r>
    </w:p>
    <w:p w14:paraId="6D256265" w14:textId="1360AB63" w:rsidR="0077003A" w:rsidRDefault="0077003A" w:rsidP="00746C3A">
      <w:pPr>
        <w:shd w:val="clear" w:color="auto" w:fill="FFFFFF"/>
        <w:spacing w:after="0" w:line="240" w:lineRule="auto"/>
        <w:rPr>
          <w:rFonts w:ascii="Arial" w:eastAsia="Times New Roman" w:hAnsi="Arial" w:cs="Arial"/>
          <w:b/>
          <w:bCs/>
          <w:color w:val="222222"/>
          <w:sz w:val="24"/>
          <w:szCs w:val="24"/>
          <w:lang w:eastAsia="en-CA"/>
        </w:rPr>
      </w:pPr>
    </w:p>
    <w:p w14:paraId="22072AF5" w14:textId="44CB03C4" w:rsidR="00746C3A" w:rsidRPr="0077003A" w:rsidRDefault="00746C3A" w:rsidP="00746C3A">
      <w:pPr>
        <w:shd w:val="clear" w:color="auto" w:fill="FFFFFF"/>
        <w:spacing w:after="0" w:line="240" w:lineRule="auto"/>
        <w:rPr>
          <w:rFonts w:ascii="Arial" w:eastAsia="Times New Roman" w:hAnsi="Arial" w:cs="Arial"/>
          <w:b/>
          <w:bCs/>
          <w:color w:val="222222"/>
          <w:sz w:val="24"/>
          <w:szCs w:val="24"/>
          <w:lang w:eastAsia="en-CA"/>
        </w:rPr>
      </w:pPr>
      <w:r w:rsidRPr="0077003A">
        <w:rPr>
          <w:rFonts w:ascii="Arial" w:eastAsia="Times New Roman" w:hAnsi="Arial" w:cs="Arial"/>
          <w:b/>
          <w:bCs/>
          <w:color w:val="222222"/>
          <w:sz w:val="24"/>
          <w:szCs w:val="24"/>
          <w:lang w:eastAsia="en-CA"/>
        </w:rPr>
        <w:t>BUDGET 2020 / 21</w:t>
      </w:r>
      <w:r w:rsidR="0077003A">
        <w:rPr>
          <w:rFonts w:ascii="Arial" w:eastAsia="Times New Roman" w:hAnsi="Arial" w:cs="Arial"/>
          <w:b/>
          <w:bCs/>
          <w:color w:val="222222"/>
          <w:sz w:val="24"/>
          <w:szCs w:val="24"/>
          <w:lang w:eastAsia="en-CA"/>
        </w:rPr>
        <w:t xml:space="preserve"> Attached.</w:t>
      </w:r>
      <w:r w:rsidRPr="0077003A">
        <w:rPr>
          <w:rFonts w:ascii="Arial" w:eastAsia="Times New Roman" w:hAnsi="Arial" w:cs="Arial"/>
          <w:b/>
          <w:bCs/>
          <w:color w:val="222222"/>
          <w:sz w:val="24"/>
          <w:szCs w:val="24"/>
          <w:lang w:eastAsia="en-CA"/>
        </w:rPr>
        <w:tab/>
      </w:r>
      <w:r w:rsidRPr="0077003A">
        <w:rPr>
          <w:rFonts w:ascii="Arial" w:eastAsia="Times New Roman" w:hAnsi="Arial" w:cs="Arial"/>
          <w:b/>
          <w:bCs/>
          <w:color w:val="222222"/>
          <w:sz w:val="24"/>
          <w:szCs w:val="24"/>
          <w:lang w:eastAsia="en-CA"/>
        </w:rPr>
        <w:tab/>
      </w:r>
      <w:r w:rsidRPr="0077003A">
        <w:rPr>
          <w:rFonts w:ascii="Arial" w:eastAsia="Times New Roman" w:hAnsi="Arial" w:cs="Arial"/>
          <w:b/>
          <w:bCs/>
          <w:color w:val="222222"/>
          <w:sz w:val="24"/>
          <w:szCs w:val="24"/>
          <w:lang w:eastAsia="en-CA"/>
        </w:rPr>
        <w:tab/>
      </w:r>
      <w:r w:rsidRPr="0077003A">
        <w:rPr>
          <w:rFonts w:ascii="Arial" w:eastAsia="Times New Roman" w:hAnsi="Arial" w:cs="Arial"/>
          <w:b/>
          <w:bCs/>
          <w:color w:val="222222"/>
          <w:sz w:val="24"/>
          <w:szCs w:val="24"/>
          <w:lang w:eastAsia="en-CA"/>
        </w:rPr>
        <w:tab/>
      </w:r>
      <w:r w:rsidRPr="0077003A">
        <w:rPr>
          <w:rFonts w:ascii="Arial" w:eastAsia="Times New Roman" w:hAnsi="Arial" w:cs="Arial"/>
          <w:b/>
          <w:bCs/>
          <w:color w:val="222222"/>
          <w:sz w:val="24"/>
          <w:szCs w:val="24"/>
          <w:lang w:eastAsia="en-CA"/>
        </w:rPr>
        <w:tab/>
      </w:r>
      <w:r w:rsidRPr="0077003A">
        <w:rPr>
          <w:rFonts w:ascii="Arial" w:eastAsia="Times New Roman" w:hAnsi="Arial" w:cs="Arial"/>
          <w:b/>
          <w:bCs/>
          <w:color w:val="222222"/>
          <w:sz w:val="24"/>
          <w:szCs w:val="24"/>
          <w:lang w:eastAsia="en-CA"/>
        </w:rPr>
        <w:tab/>
      </w:r>
      <w:r w:rsidRPr="0077003A">
        <w:rPr>
          <w:rFonts w:ascii="Arial" w:eastAsia="Times New Roman" w:hAnsi="Arial" w:cs="Arial"/>
          <w:b/>
          <w:bCs/>
          <w:color w:val="222222"/>
          <w:sz w:val="24"/>
          <w:szCs w:val="24"/>
          <w:lang w:eastAsia="en-CA"/>
        </w:rPr>
        <w:tab/>
      </w:r>
      <w:r w:rsidRPr="0077003A">
        <w:rPr>
          <w:rFonts w:ascii="Arial" w:eastAsia="Times New Roman" w:hAnsi="Arial" w:cs="Arial"/>
          <w:b/>
          <w:bCs/>
          <w:color w:val="222222"/>
          <w:sz w:val="24"/>
          <w:szCs w:val="24"/>
          <w:lang w:eastAsia="en-CA"/>
        </w:rPr>
        <w:tab/>
      </w:r>
      <w:r w:rsidRPr="0077003A">
        <w:rPr>
          <w:rFonts w:ascii="Arial" w:eastAsia="Times New Roman" w:hAnsi="Arial" w:cs="Arial"/>
          <w:b/>
          <w:bCs/>
          <w:color w:val="222222"/>
          <w:sz w:val="24"/>
          <w:szCs w:val="24"/>
          <w:lang w:eastAsia="en-CA"/>
        </w:rPr>
        <w:tab/>
      </w:r>
      <w:r w:rsidRPr="0077003A">
        <w:rPr>
          <w:rFonts w:ascii="Arial" w:eastAsia="Times New Roman" w:hAnsi="Arial" w:cs="Arial"/>
          <w:b/>
          <w:bCs/>
          <w:color w:val="222222"/>
          <w:sz w:val="24"/>
          <w:szCs w:val="24"/>
          <w:lang w:eastAsia="en-CA"/>
        </w:rPr>
        <w:tab/>
      </w:r>
    </w:p>
    <w:p w14:paraId="52A1A0CE" w14:textId="489F04D5" w:rsidR="00746C3A" w:rsidRDefault="00194DF0" w:rsidP="00746C3A">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When considering making changes to the budget</w:t>
      </w:r>
      <w:r w:rsidR="00746C3A" w:rsidRPr="00746C3A">
        <w:rPr>
          <w:rFonts w:ascii="Arial" w:eastAsia="Times New Roman" w:hAnsi="Arial" w:cs="Arial"/>
          <w:color w:val="222222"/>
          <w:sz w:val="24"/>
          <w:szCs w:val="24"/>
          <w:lang w:eastAsia="en-CA"/>
        </w:rPr>
        <w:t xml:space="preserve"> is important to note</w:t>
      </w:r>
      <w:r w:rsidR="00813DA8">
        <w:rPr>
          <w:rFonts w:ascii="Arial" w:eastAsia="Times New Roman" w:hAnsi="Arial" w:cs="Arial"/>
          <w:color w:val="222222"/>
          <w:sz w:val="24"/>
          <w:szCs w:val="24"/>
          <w:lang w:eastAsia="en-CA"/>
        </w:rPr>
        <w:t>,</w:t>
      </w:r>
      <w:r w:rsidR="00746C3A" w:rsidRPr="00746C3A">
        <w:rPr>
          <w:rFonts w:ascii="Arial" w:eastAsia="Times New Roman" w:hAnsi="Arial" w:cs="Arial"/>
          <w:color w:val="222222"/>
          <w:sz w:val="24"/>
          <w:szCs w:val="24"/>
          <w:lang w:eastAsia="en-CA"/>
        </w:rPr>
        <w:t xml:space="preserve"> </w:t>
      </w:r>
      <w:r w:rsidR="00813DA8">
        <w:rPr>
          <w:rFonts w:ascii="Arial" w:eastAsia="Times New Roman" w:hAnsi="Arial" w:cs="Arial"/>
          <w:color w:val="222222"/>
          <w:sz w:val="24"/>
          <w:szCs w:val="24"/>
          <w:lang w:eastAsia="en-CA"/>
        </w:rPr>
        <w:t xml:space="preserve">in </w:t>
      </w:r>
      <w:r w:rsidR="0077003A">
        <w:rPr>
          <w:rFonts w:ascii="Arial" w:eastAsia="Times New Roman" w:hAnsi="Arial" w:cs="Arial"/>
          <w:color w:val="222222"/>
          <w:sz w:val="24"/>
          <w:szCs w:val="24"/>
          <w:lang w:eastAsia="en-CA"/>
        </w:rPr>
        <w:t xml:space="preserve">the </w:t>
      </w:r>
      <w:r w:rsidR="00813DA8">
        <w:rPr>
          <w:rFonts w:ascii="Arial" w:eastAsia="Times New Roman" w:hAnsi="Arial" w:cs="Arial"/>
          <w:color w:val="222222"/>
          <w:sz w:val="24"/>
          <w:szCs w:val="24"/>
          <w:lang w:eastAsia="en-CA"/>
        </w:rPr>
        <w:t xml:space="preserve">20/21 </w:t>
      </w:r>
      <w:r w:rsidR="0077003A">
        <w:rPr>
          <w:rFonts w:ascii="Arial" w:eastAsia="Times New Roman" w:hAnsi="Arial" w:cs="Arial"/>
          <w:color w:val="222222"/>
          <w:sz w:val="24"/>
          <w:szCs w:val="24"/>
          <w:lang w:eastAsia="en-CA"/>
        </w:rPr>
        <w:t>budget passed at the last board meeting (column</w:t>
      </w:r>
      <w:r w:rsidR="00746C3A" w:rsidRPr="00746C3A">
        <w:rPr>
          <w:rFonts w:ascii="Arial" w:eastAsia="Times New Roman" w:hAnsi="Arial" w:cs="Arial"/>
          <w:color w:val="222222"/>
          <w:sz w:val="24"/>
          <w:szCs w:val="24"/>
          <w:lang w:eastAsia="en-CA"/>
        </w:rPr>
        <w:t xml:space="preserve"> </w:t>
      </w:r>
      <w:r w:rsidR="0077003A">
        <w:rPr>
          <w:rFonts w:ascii="Arial" w:eastAsia="Times New Roman" w:hAnsi="Arial" w:cs="Arial"/>
          <w:color w:val="222222"/>
          <w:sz w:val="24"/>
          <w:szCs w:val="24"/>
          <w:lang w:eastAsia="en-CA"/>
        </w:rPr>
        <w:t>B)</w:t>
      </w:r>
      <w:r w:rsidR="00813DA8">
        <w:rPr>
          <w:rFonts w:ascii="Arial" w:eastAsia="Times New Roman" w:hAnsi="Arial" w:cs="Arial"/>
          <w:color w:val="222222"/>
          <w:sz w:val="24"/>
          <w:szCs w:val="24"/>
          <w:lang w:eastAsia="en-CA"/>
        </w:rPr>
        <w:t>,</w:t>
      </w:r>
      <w:r w:rsidR="0077003A">
        <w:rPr>
          <w:rFonts w:ascii="Arial" w:eastAsia="Times New Roman" w:hAnsi="Arial" w:cs="Arial"/>
          <w:color w:val="222222"/>
          <w:sz w:val="24"/>
          <w:szCs w:val="24"/>
          <w:lang w:eastAsia="en-CA"/>
        </w:rPr>
        <w:t xml:space="preserve"> almost all of the fundraising</w:t>
      </w:r>
      <w:r w:rsidR="00746C3A" w:rsidRPr="00746C3A">
        <w:rPr>
          <w:rFonts w:ascii="Arial" w:eastAsia="Times New Roman" w:hAnsi="Arial" w:cs="Arial"/>
          <w:color w:val="222222"/>
          <w:sz w:val="24"/>
          <w:szCs w:val="24"/>
          <w:lang w:eastAsia="en-CA"/>
        </w:rPr>
        <w:t xml:space="preserve"> revenues for 20/21</w:t>
      </w:r>
      <w:r w:rsidR="00813DA8">
        <w:rPr>
          <w:rFonts w:ascii="Arial" w:eastAsia="Times New Roman" w:hAnsi="Arial" w:cs="Arial"/>
          <w:color w:val="222222"/>
          <w:sz w:val="24"/>
          <w:szCs w:val="24"/>
          <w:lang w:eastAsia="en-CA"/>
        </w:rPr>
        <w:t xml:space="preserve"> (Municipal, County of Lanark, Civic Groups, Individual Donations, Golf Tournament, Craig Cardiff Concert, Carry Forward) </w:t>
      </w:r>
      <w:r w:rsidR="00746C3A" w:rsidRPr="00746C3A">
        <w:rPr>
          <w:rFonts w:ascii="Arial" w:eastAsia="Times New Roman" w:hAnsi="Arial" w:cs="Arial"/>
          <w:color w:val="222222"/>
          <w:sz w:val="24"/>
          <w:szCs w:val="24"/>
          <w:lang w:eastAsia="en-CA"/>
        </w:rPr>
        <w:t>were fundraised in 19/20</w:t>
      </w:r>
      <w:r>
        <w:rPr>
          <w:rFonts w:ascii="Arial" w:eastAsia="Times New Roman" w:hAnsi="Arial" w:cs="Arial"/>
          <w:color w:val="222222"/>
          <w:sz w:val="24"/>
          <w:szCs w:val="24"/>
          <w:lang w:eastAsia="en-CA"/>
        </w:rPr>
        <w:t>.  Also, I expect that we will receive $48,500 from the Ministry of Children Community and Social Services</w:t>
      </w:r>
      <w:r w:rsidR="00DE2634">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 xml:space="preserve"> as the grant </w:t>
      </w:r>
      <w:r w:rsidR="0059635A">
        <w:rPr>
          <w:rFonts w:ascii="Arial" w:eastAsia="Times New Roman" w:hAnsi="Arial" w:cs="Arial"/>
          <w:color w:val="222222"/>
          <w:sz w:val="24"/>
          <w:szCs w:val="24"/>
          <w:lang w:eastAsia="en-CA"/>
        </w:rPr>
        <w:t>h</w:t>
      </w:r>
      <w:r>
        <w:rPr>
          <w:rFonts w:ascii="Arial" w:eastAsia="Times New Roman" w:hAnsi="Arial" w:cs="Arial"/>
          <w:color w:val="222222"/>
          <w:sz w:val="24"/>
          <w:szCs w:val="24"/>
          <w:lang w:eastAsia="en-CA"/>
        </w:rPr>
        <w:t>as already been approved, the documents have been signed</w:t>
      </w:r>
      <w:r w:rsidR="0059635A">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 xml:space="preserve"> and we are just waiting for the first transfer payment </w:t>
      </w:r>
      <w:r w:rsidR="0059635A">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 xml:space="preserve">which may be slightly delayed due to the pandemic and </w:t>
      </w:r>
      <w:r w:rsidR="00DE2634">
        <w:rPr>
          <w:rFonts w:ascii="Arial" w:eastAsia="Times New Roman" w:hAnsi="Arial" w:cs="Arial"/>
          <w:color w:val="222222"/>
          <w:sz w:val="24"/>
          <w:szCs w:val="24"/>
          <w:lang w:eastAsia="en-CA"/>
        </w:rPr>
        <w:t xml:space="preserve">the </w:t>
      </w:r>
      <w:r>
        <w:rPr>
          <w:rFonts w:ascii="Arial" w:eastAsia="Times New Roman" w:hAnsi="Arial" w:cs="Arial"/>
          <w:color w:val="222222"/>
          <w:sz w:val="24"/>
          <w:szCs w:val="24"/>
          <w:lang w:eastAsia="en-CA"/>
        </w:rPr>
        <w:t>recent change of Ministries</w:t>
      </w:r>
      <w:r w:rsidR="0059635A">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w:t>
      </w:r>
      <w:r w:rsidR="00746C3A" w:rsidRPr="00746C3A">
        <w:rPr>
          <w:rFonts w:ascii="Arial" w:eastAsia="Times New Roman" w:hAnsi="Arial" w:cs="Arial"/>
          <w:color w:val="222222"/>
          <w:sz w:val="24"/>
          <w:szCs w:val="24"/>
          <w:lang w:eastAsia="en-CA"/>
        </w:rPr>
        <w:t xml:space="preserve"> </w:t>
      </w:r>
      <w:r>
        <w:rPr>
          <w:rFonts w:ascii="Arial" w:eastAsia="Times New Roman" w:hAnsi="Arial" w:cs="Arial"/>
          <w:color w:val="222222"/>
          <w:sz w:val="24"/>
          <w:szCs w:val="24"/>
          <w:lang w:eastAsia="en-CA"/>
        </w:rPr>
        <w:t>We have also received the funding from the PDCF</w:t>
      </w:r>
      <w:r w:rsidR="0059635A">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 xml:space="preserve"> </w:t>
      </w:r>
      <w:r w:rsidR="00DE2634">
        <w:rPr>
          <w:rFonts w:ascii="Arial" w:eastAsia="Times New Roman" w:hAnsi="Arial" w:cs="Arial"/>
          <w:color w:val="222222"/>
          <w:sz w:val="24"/>
          <w:szCs w:val="24"/>
          <w:lang w:eastAsia="en-CA"/>
        </w:rPr>
        <w:t>I was asked by the PDCF</w:t>
      </w:r>
      <w:r>
        <w:rPr>
          <w:rFonts w:ascii="Arial" w:eastAsia="Times New Roman" w:hAnsi="Arial" w:cs="Arial"/>
          <w:color w:val="222222"/>
          <w:sz w:val="24"/>
          <w:szCs w:val="24"/>
          <w:lang w:eastAsia="en-CA"/>
        </w:rPr>
        <w:t xml:space="preserve"> to submit amendments</w:t>
      </w:r>
      <w:r w:rsidR="00DE2634">
        <w:rPr>
          <w:rFonts w:ascii="Arial" w:eastAsia="Times New Roman" w:hAnsi="Arial" w:cs="Arial"/>
          <w:color w:val="222222"/>
          <w:sz w:val="24"/>
          <w:szCs w:val="24"/>
          <w:lang w:eastAsia="en-CA"/>
        </w:rPr>
        <w:t>, as a response to COVID-19</w:t>
      </w:r>
      <w:r w:rsidR="009954B4">
        <w:rPr>
          <w:rFonts w:ascii="Arial" w:eastAsia="Times New Roman" w:hAnsi="Arial" w:cs="Arial"/>
          <w:color w:val="222222"/>
          <w:sz w:val="24"/>
          <w:szCs w:val="24"/>
          <w:lang w:eastAsia="en-CA"/>
        </w:rPr>
        <w:t>,</w:t>
      </w:r>
      <w:r w:rsidR="00DE2634">
        <w:rPr>
          <w:rFonts w:ascii="Arial" w:eastAsia="Times New Roman" w:hAnsi="Arial" w:cs="Arial"/>
          <w:color w:val="222222"/>
          <w:sz w:val="24"/>
          <w:szCs w:val="24"/>
          <w:lang w:eastAsia="en-CA"/>
        </w:rPr>
        <w:t xml:space="preserve"> and those amendments were submitted and approved</w:t>
      </w:r>
      <w:r>
        <w:rPr>
          <w:rFonts w:ascii="Arial" w:eastAsia="Times New Roman" w:hAnsi="Arial" w:cs="Arial"/>
          <w:color w:val="222222"/>
          <w:sz w:val="24"/>
          <w:szCs w:val="24"/>
          <w:lang w:eastAsia="en-CA"/>
        </w:rPr>
        <w:t>.  I also do not think that the $6000 from the County of Lanark will be pulled at this time</w:t>
      </w:r>
      <w:r w:rsidR="0059635A">
        <w:rPr>
          <w:rFonts w:ascii="Arial" w:eastAsia="Times New Roman" w:hAnsi="Arial" w:cs="Arial"/>
          <w:color w:val="222222"/>
          <w:sz w:val="24"/>
          <w:szCs w:val="24"/>
          <w:lang w:eastAsia="en-CA"/>
        </w:rPr>
        <w:t xml:space="preserve"> as it is 3-year funding, and they have very little reporting </w:t>
      </w:r>
      <w:r w:rsidR="009954B4">
        <w:rPr>
          <w:rFonts w:ascii="Arial" w:eastAsia="Times New Roman" w:hAnsi="Arial" w:cs="Arial"/>
          <w:color w:val="222222"/>
          <w:sz w:val="24"/>
          <w:szCs w:val="24"/>
          <w:lang w:eastAsia="en-CA"/>
        </w:rPr>
        <w:t>requirements,</w:t>
      </w:r>
      <w:r w:rsidR="00DE2634">
        <w:rPr>
          <w:rFonts w:ascii="Arial" w:eastAsia="Times New Roman" w:hAnsi="Arial" w:cs="Arial"/>
          <w:color w:val="222222"/>
          <w:sz w:val="24"/>
          <w:szCs w:val="24"/>
          <w:lang w:eastAsia="en-CA"/>
        </w:rPr>
        <w:t xml:space="preserve"> but I will be requesting that these funds go to adult diversion</w:t>
      </w:r>
      <w:r w:rsidR="0059635A">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 xml:space="preserve"> I have been informed that the $7,500 from the Department of Justice for Victims and Survivors of Crime Week is suspended until further notice. </w:t>
      </w:r>
      <w:r w:rsidR="009954B4">
        <w:rPr>
          <w:rFonts w:ascii="Arial" w:eastAsia="Times New Roman" w:hAnsi="Arial" w:cs="Arial"/>
          <w:color w:val="222222"/>
          <w:sz w:val="24"/>
          <w:szCs w:val="24"/>
          <w:lang w:eastAsia="en-CA"/>
        </w:rPr>
        <w:t xml:space="preserve">Finally, I have spoken with the United Way East Ontario and they will continue to fund us at the current rate of $1000 per quarter at least until the end of December. </w:t>
      </w:r>
      <w:r>
        <w:rPr>
          <w:rFonts w:ascii="Arial" w:eastAsia="Times New Roman" w:hAnsi="Arial" w:cs="Arial"/>
          <w:color w:val="222222"/>
          <w:sz w:val="24"/>
          <w:szCs w:val="24"/>
          <w:lang w:eastAsia="en-CA"/>
        </w:rPr>
        <w:t xml:space="preserve">The only other questionable revenue is the $2000 from the Polar Bear Plunge. </w:t>
      </w:r>
      <w:r w:rsidR="00746C3A" w:rsidRPr="00746C3A">
        <w:rPr>
          <w:rFonts w:ascii="Arial" w:eastAsia="Times New Roman" w:hAnsi="Arial" w:cs="Arial"/>
          <w:color w:val="222222"/>
          <w:sz w:val="24"/>
          <w:szCs w:val="24"/>
          <w:lang w:eastAsia="en-CA"/>
        </w:rPr>
        <w:t>Accordingly,</w:t>
      </w:r>
      <w:r w:rsidR="0059635A">
        <w:rPr>
          <w:rFonts w:ascii="Arial" w:eastAsia="Times New Roman" w:hAnsi="Arial" w:cs="Arial"/>
          <w:color w:val="222222"/>
          <w:sz w:val="24"/>
          <w:szCs w:val="24"/>
          <w:lang w:eastAsia="en-CA"/>
        </w:rPr>
        <w:t xml:space="preserve"> as things stand at this point in time, (with the understanding that most likely there are numerous variables that could change), it is my estimation that</w:t>
      </w:r>
      <w:r w:rsidR="00746C3A" w:rsidRPr="00746C3A">
        <w:rPr>
          <w:rFonts w:ascii="Arial" w:eastAsia="Times New Roman" w:hAnsi="Arial" w:cs="Arial"/>
          <w:color w:val="222222"/>
          <w:sz w:val="24"/>
          <w:szCs w:val="24"/>
          <w:lang w:eastAsia="en-CA"/>
        </w:rPr>
        <w:t xml:space="preserve"> if we were to do nothing this fiscal year the current year would be largely unaffected. </w:t>
      </w:r>
      <w:r w:rsidR="0059635A">
        <w:rPr>
          <w:rFonts w:ascii="Arial" w:eastAsia="Times New Roman" w:hAnsi="Arial" w:cs="Arial"/>
          <w:color w:val="222222"/>
          <w:sz w:val="24"/>
          <w:szCs w:val="24"/>
          <w:lang w:eastAsia="en-CA"/>
        </w:rPr>
        <w:t>To that effect, w</w:t>
      </w:r>
      <w:r w:rsidR="00746C3A" w:rsidRPr="00746C3A">
        <w:rPr>
          <w:rFonts w:ascii="Arial" w:eastAsia="Times New Roman" w:hAnsi="Arial" w:cs="Arial"/>
          <w:color w:val="222222"/>
          <w:sz w:val="24"/>
          <w:szCs w:val="24"/>
          <w:lang w:eastAsia="en-CA"/>
        </w:rPr>
        <w:t xml:space="preserve">hen having discussions about the </w:t>
      </w:r>
      <w:r w:rsidR="0059635A">
        <w:rPr>
          <w:rFonts w:ascii="Arial" w:eastAsia="Times New Roman" w:hAnsi="Arial" w:cs="Arial"/>
          <w:color w:val="222222"/>
          <w:sz w:val="24"/>
          <w:szCs w:val="24"/>
          <w:lang w:eastAsia="en-CA"/>
        </w:rPr>
        <w:t>impact of</w:t>
      </w:r>
      <w:r w:rsidR="00746C3A" w:rsidRPr="00746C3A">
        <w:rPr>
          <w:rFonts w:ascii="Arial" w:eastAsia="Times New Roman" w:hAnsi="Arial" w:cs="Arial"/>
          <w:color w:val="222222"/>
          <w:sz w:val="24"/>
          <w:szCs w:val="24"/>
          <w:lang w:eastAsia="en-CA"/>
        </w:rPr>
        <w:t xml:space="preserve"> COVID-19 on </w:t>
      </w:r>
      <w:r w:rsidR="0059635A">
        <w:rPr>
          <w:rFonts w:ascii="Arial" w:eastAsia="Times New Roman" w:hAnsi="Arial" w:cs="Arial"/>
          <w:color w:val="222222"/>
          <w:sz w:val="24"/>
          <w:szCs w:val="24"/>
          <w:lang w:eastAsia="en-CA"/>
        </w:rPr>
        <w:t xml:space="preserve">the organization’s </w:t>
      </w:r>
      <w:r w:rsidR="00746C3A" w:rsidRPr="00746C3A">
        <w:rPr>
          <w:rFonts w:ascii="Arial" w:eastAsia="Times New Roman" w:hAnsi="Arial" w:cs="Arial"/>
          <w:color w:val="222222"/>
          <w:sz w:val="24"/>
          <w:szCs w:val="24"/>
          <w:lang w:eastAsia="en-CA"/>
        </w:rPr>
        <w:t xml:space="preserve">finances, we are talking about </w:t>
      </w:r>
      <w:r w:rsidR="007E05BE" w:rsidRPr="00746C3A">
        <w:rPr>
          <w:rFonts w:ascii="Arial" w:eastAsia="Times New Roman" w:hAnsi="Arial" w:cs="Arial"/>
          <w:color w:val="222222"/>
          <w:sz w:val="24"/>
          <w:szCs w:val="24"/>
          <w:lang w:eastAsia="en-CA"/>
        </w:rPr>
        <w:t>its</w:t>
      </w:r>
      <w:r w:rsidR="00746C3A" w:rsidRPr="00746C3A">
        <w:rPr>
          <w:rFonts w:ascii="Arial" w:eastAsia="Times New Roman" w:hAnsi="Arial" w:cs="Arial"/>
          <w:color w:val="222222"/>
          <w:sz w:val="24"/>
          <w:szCs w:val="24"/>
          <w:lang w:eastAsia="en-CA"/>
        </w:rPr>
        <w:t xml:space="preserve"> effect on our 21/22 fiscal year</w:t>
      </w:r>
      <w:r w:rsidR="0059635A">
        <w:rPr>
          <w:rFonts w:ascii="Arial" w:eastAsia="Times New Roman" w:hAnsi="Arial" w:cs="Arial"/>
          <w:color w:val="222222"/>
          <w:sz w:val="24"/>
          <w:szCs w:val="24"/>
          <w:lang w:eastAsia="en-CA"/>
        </w:rPr>
        <w:t>.</w:t>
      </w:r>
    </w:p>
    <w:p w14:paraId="581F1ECA" w14:textId="77777777" w:rsidR="0059635A" w:rsidRPr="00746C3A" w:rsidRDefault="0059635A" w:rsidP="00746C3A">
      <w:pPr>
        <w:shd w:val="clear" w:color="auto" w:fill="FFFFFF"/>
        <w:spacing w:after="0" w:line="240" w:lineRule="auto"/>
        <w:rPr>
          <w:rFonts w:ascii="Arial" w:eastAsia="Times New Roman" w:hAnsi="Arial" w:cs="Arial"/>
          <w:color w:val="222222"/>
          <w:sz w:val="24"/>
          <w:szCs w:val="24"/>
          <w:lang w:eastAsia="en-CA"/>
        </w:rPr>
      </w:pPr>
    </w:p>
    <w:p w14:paraId="596C63E0" w14:textId="77777777" w:rsidR="001C3D91" w:rsidRDefault="00746C3A" w:rsidP="00746C3A">
      <w:pPr>
        <w:shd w:val="clear" w:color="auto" w:fill="FFFFFF"/>
        <w:spacing w:after="0" w:line="240" w:lineRule="auto"/>
        <w:rPr>
          <w:rFonts w:ascii="Arial" w:eastAsia="Times New Roman" w:hAnsi="Arial" w:cs="Arial"/>
          <w:color w:val="222222"/>
          <w:sz w:val="24"/>
          <w:szCs w:val="24"/>
          <w:lang w:eastAsia="en-CA"/>
        </w:rPr>
      </w:pPr>
      <w:r w:rsidRPr="00746C3A">
        <w:rPr>
          <w:rFonts w:ascii="Arial" w:eastAsia="Times New Roman" w:hAnsi="Arial" w:cs="Arial"/>
          <w:color w:val="222222"/>
          <w:sz w:val="24"/>
          <w:szCs w:val="24"/>
          <w:lang w:eastAsia="en-CA"/>
        </w:rPr>
        <w:t xml:space="preserve">The possible, known or likely effects of COVID-19 on our 21/22 budget are: </w:t>
      </w:r>
    </w:p>
    <w:p w14:paraId="125B224D" w14:textId="08AFC02E" w:rsidR="0059635A" w:rsidRPr="00746C3A" w:rsidRDefault="00746C3A" w:rsidP="00746C3A">
      <w:pPr>
        <w:shd w:val="clear" w:color="auto" w:fill="FFFFFF"/>
        <w:spacing w:after="0" w:line="240" w:lineRule="auto"/>
        <w:rPr>
          <w:rFonts w:ascii="Arial" w:eastAsia="Times New Roman" w:hAnsi="Arial" w:cs="Arial"/>
          <w:color w:val="222222"/>
          <w:sz w:val="24"/>
          <w:szCs w:val="24"/>
          <w:lang w:eastAsia="en-CA"/>
        </w:rPr>
      </w:pPr>
      <w:r w:rsidRPr="00746C3A">
        <w:rPr>
          <w:rFonts w:ascii="Arial" w:eastAsia="Times New Roman" w:hAnsi="Arial" w:cs="Arial"/>
          <w:color w:val="222222"/>
          <w:sz w:val="24"/>
          <w:szCs w:val="24"/>
          <w:lang w:eastAsia="en-CA"/>
        </w:rPr>
        <w:tab/>
      </w:r>
      <w:r w:rsidRPr="00746C3A">
        <w:rPr>
          <w:rFonts w:ascii="Arial" w:eastAsia="Times New Roman" w:hAnsi="Arial" w:cs="Arial"/>
          <w:color w:val="222222"/>
          <w:sz w:val="24"/>
          <w:szCs w:val="24"/>
          <w:lang w:eastAsia="en-CA"/>
        </w:rPr>
        <w:tab/>
      </w:r>
    </w:p>
    <w:tbl>
      <w:tblPr>
        <w:tblStyle w:val="TableGrid"/>
        <w:tblW w:w="10201" w:type="dxa"/>
        <w:tblLook w:val="04A0" w:firstRow="1" w:lastRow="0" w:firstColumn="1" w:lastColumn="0" w:noHBand="0" w:noVBand="1"/>
      </w:tblPr>
      <w:tblGrid>
        <w:gridCol w:w="1590"/>
        <w:gridCol w:w="1172"/>
        <w:gridCol w:w="5315"/>
        <w:gridCol w:w="2124"/>
      </w:tblGrid>
      <w:tr w:rsidR="001C3D91" w14:paraId="4CE3F916" w14:textId="77777777" w:rsidTr="00F918F1">
        <w:tc>
          <w:tcPr>
            <w:tcW w:w="1590" w:type="dxa"/>
          </w:tcPr>
          <w:p w14:paraId="00A3BD08" w14:textId="0BB6BF66" w:rsidR="001C3D91" w:rsidRPr="001C3D91" w:rsidRDefault="001C3D91" w:rsidP="00746C3A">
            <w:pPr>
              <w:rPr>
                <w:rFonts w:ascii="Arial" w:eastAsia="Times New Roman" w:hAnsi="Arial" w:cs="Arial"/>
                <w:b/>
                <w:bCs/>
                <w:color w:val="222222"/>
                <w:sz w:val="24"/>
                <w:szCs w:val="24"/>
                <w:lang w:eastAsia="en-CA"/>
              </w:rPr>
            </w:pPr>
            <w:r w:rsidRPr="001C3D91">
              <w:rPr>
                <w:rFonts w:ascii="Arial" w:eastAsia="Times New Roman" w:hAnsi="Arial" w:cs="Arial"/>
                <w:b/>
                <w:bCs/>
                <w:color w:val="222222"/>
                <w:sz w:val="24"/>
                <w:szCs w:val="24"/>
                <w:lang w:eastAsia="en-CA"/>
              </w:rPr>
              <w:t>Fundraising</w:t>
            </w:r>
          </w:p>
        </w:tc>
        <w:tc>
          <w:tcPr>
            <w:tcW w:w="1172" w:type="dxa"/>
          </w:tcPr>
          <w:p w14:paraId="0147BD7A" w14:textId="765D9ED8" w:rsidR="001C3D91" w:rsidRDefault="001C3D91"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Likely</w:t>
            </w:r>
          </w:p>
        </w:tc>
        <w:tc>
          <w:tcPr>
            <w:tcW w:w="5315" w:type="dxa"/>
          </w:tcPr>
          <w:p w14:paraId="383CA5C5" w14:textId="738553D1" w:rsidR="001C3D91" w:rsidRDefault="001C3D91" w:rsidP="0059635A">
            <w:pPr>
              <w:shd w:val="clear" w:color="auto" w:fill="FFFFFF"/>
              <w:rPr>
                <w:rFonts w:ascii="Arial" w:eastAsia="Times New Roman" w:hAnsi="Arial" w:cs="Arial"/>
                <w:color w:val="222222"/>
                <w:sz w:val="24"/>
                <w:szCs w:val="24"/>
                <w:lang w:eastAsia="en-CA"/>
              </w:rPr>
            </w:pPr>
            <w:r w:rsidRPr="001C3D91">
              <w:rPr>
                <w:rFonts w:ascii="Arial" w:eastAsia="Times New Roman" w:hAnsi="Arial" w:cs="Arial"/>
                <w:color w:val="222222"/>
                <w:sz w:val="24"/>
                <w:szCs w:val="24"/>
                <w:u w:val="single"/>
                <w:lang w:eastAsia="en-CA"/>
              </w:rPr>
              <w:t>Individual Donations</w:t>
            </w:r>
            <w:r>
              <w:rPr>
                <w:rFonts w:ascii="Arial" w:eastAsia="Times New Roman" w:hAnsi="Arial" w:cs="Arial"/>
                <w:color w:val="222222"/>
                <w:sz w:val="24"/>
                <w:szCs w:val="24"/>
                <w:lang w:eastAsia="en-CA"/>
              </w:rPr>
              <w:t xml:space="preserve">: </w:t>
            </w:r>
            <w:proofErr w:type="gramStart"/>
            <w:r w:rsidRPr="00746C3A">
              <w:rPr>
                <w:rFonts w:ascii="Arial" w:eastAsia="Times New Roman" w:hAnsi="Arial" w:cs="Arial"/>
                <w:color w:val="222222"/>
                <w:sz w:val="24"/>
                <w:szCs w:val="24"/>
                <w:lang w:eastAsia="en-CA"/>
              </w:rPr>
              <w:t>less</w:t>
            </w:r>
            <w:proofErr w:type="gramEnd"/>
            <w:r w:rsidRPr="00746C3A">
              <w:rPr>
                <w:rFonts w:ascii="Arial" w:eastAsia="Times New Roman" w:hAnsi="Arial" w:cs="Arial"/>
                <w:color w:val="222222"/>
                <w:sz w:val="24"/>
                <w:szCs w:val="24"/>
                <w:lang w:eastAsia="en-CA"/>
              </w:rPr>
              <w:t xml:space="preserve"> individual donations as there are more pressing needs, less people working</w:t>
            </w:r>
            <w:r w:rsidR="007A1363">
              <w:rPr>
                <w:rFonts w:ascii="Arial" w:eastAsia="Times New Roman" w:hAnsi="Arial" w:cs="Arial"/>
                <w:color w:val="222222"/>
                <w:sz w:val="24"/>
                <w:szCs w:val="24"/>
                <w:lang w:eastAsia="en-CA"/>
              </w:rPr>
              <w:t>,</w:t>
            </w:r>
            <w:r w:rsidRPr="00746C3A">
              <w:rPr>
                <w:rFonts w:ascii="Arial" w:eastAsia="Times New Roman" w:hAnsi="Arial" w:cs="Arial"/>
                <w:color w:val="222222"/>
                <w:sz w:val="24"/>
                <w:szCs w:val="24"/>
                <w:lang w:eastAsia="en-CA"/>
              </w:rPr>
              <w:t xml:space="preserve"> and therefore less disposable income and many donors have experienced a significant drop in their investments</w:t>
            </w:r>
          </w:p>
        </w:tc>
        <w:tc>
          <w:tcPr>
            <w:tcW w:w="2124" w:type="dxa"/>
          </w:tcPr>
          <w:p w14:paraId="09B0561B" w14:textId="159A7626" w:rsidR="001C3D91" w:rsidRDefault="001C3D91" w:rsidP="00746C3A">
            <w:pPr>
              <w:rPr>
                <w:rFonts w:ascii="Arial" w:eastAsia="Times New Roman" w:hAnsi="Arial" w:cs="Arial"/>
                <w:color w:val="222222"/>
                <w:sz w:val="24"/>
                <w:szCs w:val="24"/>
                <w:lang w:eastAsia="en-CA"/>
              </w:rPr>
            </w:pPr>
          </w:p>
        </w:tc>
      </w:tr>
      <w:tr w:rsidR="001C3D91" w14:paraId="53CF59A1" w14:textId="77777777" w:rsidTr="00F918F1">
        <w:tc>
          <w:tcPr>
            <w:tcW w:w="1590" w:type="dxa"/>
          </w:tcPr>
          <w:p w14:paraId="66E5A2F1" w14:textId="77777777" w:rsidR="001C3D91" w:rsidRDefault="001C3D91" w:rsidP="00746C3A">
            <w:pPr>
              <w:rPr>
                <w:rFonts w:ascii="Arial" w:eastAsia="Times New Roman" w:hAnsi="Arial" w:cs="Arial"/>
                <w:color w:val="222222"/>
                <w:sz w:val="24"/>
                <w:szCs w:val="24"/>
                <w:lang w:eastAsia="en-CA"/>
              </w:rPr>
            </w:pPr>
          </w:p>
        </w:tc>
        <w:tc>
          <w:tcPr>
            <w:tcW w:w="1172" w:type="dxa"/>
          </w:tcPr>
          <w:p w14:paraId="60D7B26F" w14:textId="2497996D" w:rsidR="001C3D91" w:rsidRDefault="001C3D91"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Likely</w:t>
            </w:r>
          </w:p>
        </w:tc>
        <w:tc>
          <w:tcPr>
            <w:tcW w:w="5315" w:type="dxa"/>
          </w:tcPr>
          <w:p w14:paraId="4DE52650" w14:textId="0E58A525" w:rsidR="001C3D91" w:rsidRDefault="001C3D91" w:rsidP="00746C3A">
            <w:pPr>
              <w:rPr>
                <w:rFonts w:ascii="Arial" w:eastAsia="Times New Roman" w:hAnsi="Arial" w:cs="Arial"/>
                <w:color w:val="222222"/>
                <w:sz w:val="24"/>
                <w:szCs w:val="24"/>
                <w:lang w:eastAsia="en-CA"/>
              </w:rPr>
            </w:pPr>
            <w:r w:rsidRPr="001C3D91">
              <w:rPr>
                <w:rFonts w:ascii="Arial" w:eastAsia="Times New Roman" w:hAnsi="Arial" w:cs="Arial"/>
                <w:color w:val="222222"/>
                <w:sz w:val="24"/>
                <w:szCs w:val="24"/>
                <w:u w:val="single"/>
                <w:lang w:eastAsia="en-CA"/>
              </w:rPr>
              <w:t>Civic Groups</w:t>
            </w:r>
            <w:r>
              <w:rPr>
                <w:rFonts w:ascii="Arial" w:eastAsia="Times New Roman" w:hAnsi="Arial" w:cs="Arial"/>
                <w:color w:val="222222"/>
                <w:sz w:val="24"/>
                <w:szCs w:val="24"/>
                <w:lang w:eastAsia="en-CA"/>
              </w:rPr>
              <w:t>: Less</w:t>
            </w:r>
            <w:r w:rsidR="00DE2634">
              <w:rPr>
                <w:rFonts w:ascii="Arial" w:eastAsia="Times New Roman" w:hAnsi="Arial" w:cs="Arial"/>
                <w:color w:val="222222"/>
                <w:sz w:val="24"/>
                <w:szCs w:val="24"/>
                <w:lang w:eastAsia="en-CA"/>
              </w:rPr>
              <w:t xml:space="preserve"> or no</w:t>
            </w:r>
            <w:r>
              <w:rPr>
                <w:rFonts w:ascii="Arial" w:eastAsia="Times New Roman" w:hAnsi="Arial" w:cs="Arial"/>
                <w:color w:val="222222"/>
                <w:sz w:val="24"/>
                <w:szCs w:val="24"/>
                <w:lang w:eastAsia="en-CA"/>
              </w:rPr>
              <w:t xml:space="preserve"> civic group donations because</w:t>
            </w:r>
            <w:r w:rsidR="00DE2634">
              <w:rPr>
                <w:rFonts w:ascii="Arial" w:eastAsia="Times New Roman" w:hAnsi="Arial" w:cs="Arial"/>
                <w:color w:val="222222"/>
                <w:sz w:val="24"/>
                <w:szCs w:val="24"/>
                <w:lang w:eastAsia="en-CA"/>
              </w:rPr>
              <w:t xml:space="preserve"> their revenues will also be reduced,</w:t>
            </w:r>
            <w:r>
              <w:rPr>
                <w:rFonts w:ascii="Arial" w:eastAsia="Times New Roman" w:hAnsi="Arial" w:cs="Arial"/>
                <w:color w:val="222222"/>
                <w:sz w:val="24"/>
                <w:szCs w:val="24"/>
                <w:lang w:eastAsia="en-CA"/>
              </w:rPr>
              <w:t xml:space="preserve"> we will be limited in providing a presentation, and there will be a greater demand for </w:t>
            </w:r>
            <w:r>
              <w:rPr>
                <w:rFonts w:ascii="Arial" w:eastAsia="Times New Roman" w:hAnsi="Arial" w:cs="Arial"/>
                <w:color w:val="222222"/>
                <w:sz w:val="24"/>
                <w:szCs w:val="24"/>
                <w:lang w:eastAsia="en-CA"/>
              </w:rPr>
              <w:lastRenderedPageBreak/>
              <w:t>donations for more pressing needs like food, shelter, safety</w:t>
            </w:r>
            <w:r w:rsidR="00DE2634">
              <w:rPr>
                <w:rFonts w:ascii="Arial" w:eastAsia="Times New Roman" w:hAnsi="Arial" w:cs="Arial"/>
                <w:color w:val="222222"/>
                <w:sz w:val="24"/>
                <w:szCs w:val="24"/>
                <w:lang w:eastAsia="en-CA"/>
              </w:rPr>
              <w:t>.</w:t>
            </w:r>
          </w:p>
        </w:tc>
        <w:tc>
          <w:tcPr>
            <w:tcW w:w="2124" w:type="dxa"/>
          </w:tcPr>
          <w:p w14:paraId="6AFBAAAB" w14:textId="77777777" w:rsidR="001C3D91" w:rsidRDefault="001C3D91" w:rsidP="00746C3A">
            <w:pPr>
              <w:rPr>
                <w:rFonts w:ascii="Arial" w:eastAsia="Times New Roman" w:hAnsi="Arial" w:cs="Arial"/>
                <w:color w:val="222222"/>
                <w:sz w:val="24"/>
                <w:szCs w:val="24"/>
                <w:lang w:eastAsia="en-CA"/>
              </w:rPr>
            </w:pPr>
          </w:p>
        </w:tc>
      </w:tr>
      <w:tr w:rsidR="001C3D91" w14:paraId="3B7DB2DC" w14:textId="77777777" w:rsidTr="00F918F1">
        <w:tc>
          <w:tcPr>
            <w:tcW w:w="1590" w:type="dxa"/>
          </w:tcPr>
          <w:p w14:paraId="7698CFDE" w14:textId="77777777" w:rsidR="001C3D91" w:rsidRDefault="001C3D91" w:rsidP="00746C3A">
            <w:pPr>
              <w:rPr>
                <w:rFonts w:ascii="Arial" w:eastAsia="Times New Roman" w:hAnsi="Arial" w:cs="Arial"/>
                <w:color w:val="222222"/>
                <w:sz w:val="24"/>
                <w:szCs w:val="24"/>
                <w:lang w:eastAsia="en-CA"/>
              </w:rPr>
            </w:pPr>
          </w:p>
        </w:tc>
        <w:tc>
          <w:tcPr>
            <w:tcW w:w="1172" w:type="dxa"/>
          </w:tcPr>
          <w:p w14:paraId="54AE6AE6" w14:textId="6268D7FB" w:rsidR="001C3D91" w:rsidRDefault="001C3D91"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Likely</w:t>
            </w:r>
          </w:p>
        </w:tc>
        <w:tc>
          <w:tcPr>
            <w:tcW w:w="5315" w:type="dxa"/>
          </w:tcPr>
          <w:p w14:paraId="4247EB99" w14:textId="3DC8DF59" w:rsidR="001C3D91" w:rsidRDefault="001C3D91" w:rsidP="00746C3A">
            <w:pPr>
              <w:rPr>
                <w:rFonts w:ascii="Arial" w:eastAsia="Times New Roman" w:hAnsi="Arial" w:cs="Arial"/>
                <w:color w:val="222222"/>
                <w:sz w:val="24"/>
                <w:szCs w:val="24"/>
                <w:lang w:eastAsia="en-CA"/>
              </w:rPr>
            </w:pPr>
            <w:r w:rsidRPr="007A1363">
              <w:rPr>
                <w:rFonts w:ascii="Arial" w:eastAsia="Times New Roman" w:hAnsi="Arial" w:cs="Arial"/>
                <w:color w:val="222222"/>
                <w:sz w:val="24"/>
                <w:szCs w:val="24"/>
                <w:u w:val="single"/>
                <w:lang w:eastAsia="en-CA"/>
              </w:rPr>
              <w:t>Municipalities</w:t>
            </w:r>
            <w:r>
              <w:rPr>
                <w:rFonts w:ascii="Arial" w:eastAsia="Times New Roman" w:hAnsi="Arial" w:cs="Arial"/>
                <w:color w:val="222222"/>
                <w:sz w:val="24"/>
                <w:szCs w:val="24"/>
                <w:lang w:eastAsia="en-CA"/>
              </w:rPr>
              <w:t>: Less municipal donations because we will be limited in providing a presentation, and there will be a greater demand for donations for more pressing needs like food, shelter, safety</w:t>
            </w:r>
          </w:p>
        </w:tc>
        <w:tc>
          <w:tcPr>
            <w:tcW w:w="2124" w:type="dxa"/>
          </w:tcPr>
          <w:p w14:paraId="5C261197" w14:textId="77777777" w:rsidR="001C3D91" w:rsidRDefault="001C3D91" w:rsidP="00746C3A">
            <w:pPr>
              <w:rPr>
                <w:rFonts w:ascii="Arial" w:eastAsia="Times New Roman" w:hAnsi="Arial" w:cs="Arial"/>
                <w:color w:val="222222"/>
                <w:sz w:val="24"/>
                <w:szCs w:val="24"/>
                <w:lang w:eastAsia="en-CA"/>
              </w:rPr>
            </w:pPr>
          </w:p>
        </w:tc>
      </w:tr>
      <w:tr w:rsidR="001C3D91" w14:paraId="1B402F00" w14:textId="77777777" w:rsidTr="00F918F1">
        <w:tc>
          <w:tcPr>
            <w:tcW w:w="1590" w:type="dxa"/>
          </w:tcPr>
          <w:p w14:paraId="387FFC57" w14:textId="77777777" w:rsidR="001C3D91" w:rsidRDefault="001C3D91" w:rsidP="00746C3A">
            <w:pPr>
              <w:rPr>
                <w:rFonts w:ascii="Arial" w:eastAsia="Times New Roman" w:hAnsi="Arial" w:cs="Arial"/>
                <w:color w:val="222222"/>
                <w:sz w:val="24"/>
                <w:szCs w:val="24"/>
                <w:lang w:eastAsia="en-CA"/>
              </w:rPr>
            </w:pPr>
          </w:p>
        </w:tc>
        <w:tc>
          <w:tcPr>
            <w:tcW w:w="1172" w:type="dxa"/>
          </w:tcPr>
          <w:p w14:paraId="60437611" w14:textId="645CCD4B" w:rsidR="001C3D91" w:rsidRDefault="00DE2634"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Likely</w:t>
            </w:r>
          </w:p>
        </w:tc>
        <w:tc>
          <w:tcPr>
            <w:tcW w:w="5315" w:type="dxa"/>
          </w:tcPr>
          <w:p w14:paraId="17154358" w14:textId="2570334F" w:rsidR="001C3D91" w:rsidRDefault="001C3D91" w:rsidP="00746C3A">
            <w:pPr>
              <w:rPr>
                <w:rFonts w:ascii="Arial" w:eastAsia="Times New Roman" w:hAnsi="Arial" w:cs="Arial"/>
                <w:color w:val="222222"/>
                <w:sz w:val="24"/>
                <w:szCs w:val="24"/>
                <w:lang w:eastAsia="en-CA"/>
              </w:rPr>
            </w:pPr>
            <w:r w:rsidRPr="00F918F1">
              <w:rPr>
                <w:rFonts w:ascii="Arial" w:eastAsia="Times New Roman" w:hAnsi="Arial" w:cs="Arial"/>
                <w:color w:val="222222"/>
                <w:sz w:val="24"/>
                <w:szCs w:val="24"/>
                <w:u w:val="single"/>
                <w:lang w:eastAsia="en-CA"/>
              </w:rPr>
              <w:t>Craig Cardiff Concert</w:t>
            </w:r>
            <w:r w:rsidR="00F918F1">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 xml:space="preserve"> may never </w:t>
            </w:r>
            <w:r w:rsidR="00F918F1">
              <w:rPr>
                <w:rFonts w:ascii="Arial" w:eastAsia="Times New Roman" w:hAnsi="Arial" w:cs="Arial"/>
                <w:color w:val="222222"/>
                <w:sz w:val="24"/>
                <w:szCs w:val="24"/>
                <w:lang w:eastAsia="en-CA"/>
              </w:rPr>
              <w:t>happen</w:t>
            </w:r>
          </w:p>
        </w:tc>
        <w:tc>
          <w:tcPr>
            <w:tcW w:w="2124" w:type="dxa"/>
          </w:tcPr>
          <w:p w14:paraId="25C5404A" w14:textId="77777777" w:rsidR="001C3D91" w:rsidRDefault="001C3D91" w:rsidP="00746C3A">
            <w:pPr>
              <w:rPr>
                <w:rFonts w:ascii="Arial" w:eastAsia="Times New Roman" w:hAnsi="Arial" w:cs="Arial"/>
                <w:color w:val="222222"/>
                <w:sz w:val="24"/>
                <w:szCs w:val="24"/>
                <w:lang w:eastAsia="en-CA"/>
              </w:rPr>
            </w:pPr>
          </w:p>
        </w:tc>
      </w:tr>
      <w:tr w:rsidR="001C3D91" w14:paraId="66832B3E" w14:textId="77777777" w:rsidTr="00F918F1">
        <w:tc>
          <w:tcPr>
            <w:tcW w:w="1590" w:type="dxa"/>
          </w:tcPr>
          <w:p w14:paraId="27BAA5DB" w14:textId="722FE4B3" w:rsidR="001C3D91" w:rsidRDefault="001C3D91" w:rsidP="00746C3A">
            <w:pPr>
              <w:rPr>
                <w:rFonts w:ascii="Arial" w:eastAsia="Times New Roman" w:hAnsi="Arial" w:cs="Arial"/>
                <w:color w:val="222222"/>
                <w:sz w:val="24"/>
                <w:szCs w:val="24"/>
                <w:lang w:eastAsia="en-CA"/>
              </w:rPr>
            </w:pPr>
          </w:p>
        </w:tc>
        <w:tc>
          <w:tcPr>
            <w:tcW w:w="1172" w:type="dxa"/>
          </w:tcPr>
          <w:p w14:paraId="0857DDDB" w14:textId="3A825E00" w:rsidR="001C3D91" w:rsidRDefault="00DE2634"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Likely</w:t>
            </w:r>
          </w:p>
        </w:tc>
        <w:tc>
          <w:tcPr>
            <w:tcW w:w="5315" w:type="dxa"/>
          </w:tcPr>
          <w:p w14:paraId="2DE6DFA5" w14:textId="3BC21004" w:rsidR="001C3D91" w:rsidRDefault="001C3D91" w:rsidP="00746C3A">
            <w:pPr>
              <w:rPr>
                <w:rFonts w:ascii="Arial" w:eastAsia="Times New Roman" w:hAnsi="Arial" w:cs="Arial"/>
                <w:color w:val="222222"/>
                <w:sz w:val="24"/>
                <w:szCs w:val="24"/>
                <w:lang w:eastAsia="en-CA"/>
              </w:rPr>
            </w:pPr>
            <w:r w:rsidRPr="00F918F1">
              <w:rPr>
                <w:rFonts w:ascii="Arial" w:eastAsia="Times New Roman" w:hAnsi="Arial" w:cs="Arial"/>
                <w:color w:val="222222"/>
                <w:sz w:val="24"/>
                <w:szCs w:val="24"/>
                <w:u w:val="single"/>
                <w:lang w:eastAsia="en-CA"/>
              </w:rPr>
              <w:t>Golf Tournament</w:t>
            </w:r>
            <w:r w:rsidR="00F918F1">
              <w:rPr>
                <w:rFonts w:ascii="Arial" w:eastAsia="Times New Roman" w:hAnsi="Arial" w:cs="Arial"/>
                <w:color w:val="222222"/>
                <w:sz w:val="24"/>
                <w:szCs w:val="24"/>
                <w:u w:val="single"/>
                <w:lang w:eastAsia="en-CA"/>
              </w:rPr>
              <w:t>:</w:t>
            </w:r>
            <w:r>
              <w:rPr>
                <w:rFonts w:ascii="Arial" w:eastAsia="Times New Roman" w:hAnsi="Arial" w:cs="Arial"/>
                <w:color w:val="222222"/>
                <w:sz w:val="24"/>
                <w:szCs w:val="24"/>
                <w:lang w:eastAsia="en-CA"/>
              </w:rPr>
              <w:t xml:space="preserve"> may be cancelled.  However, we are tentatively trying to reschedule it to mid-September.</w:t>
            </w:r>
          </w:p>
        </w:tc>
        <w:tc>
          <w:tcPr>
            <w:tcW w:w="2124" w:type="dxa"/>
          </w:tcPr>
          <w:p w14:paraId="0D1E828E" w14:textId="77777777" w:rsidR="001C3D91" w:rsidRDefault="001C3D91" w:rsidP="00746C3A">
            <w:pPr>
              <w:rPr>
                <w:rFonts w:ascii="Arial" w:eastAsia="Times New Roman" w:hAnsi="Arial" w:cs="Arial"/>
                <w:color w:val="222222"/>
                <w:sz w:val="24"/>
                <w:szCs w:val="24"/>
                <w:lang w:eastAsia="en-CA"/>
              </w:rPr>
            </w:pPr>
          </w:p>
        </w:tc>
      </w:tr>
      <w:tr w:rsidR="001C3D91" w14:paraId="617DDB6C" w14:textId="77777777" w:rsidTr="00F918F1">
        <w:tc>
          <w:tcPr>
            <w:tcW w:w="1590" w:type="dxa"/>
          </w:tcPr>
          <w:p w14:paraId="5915F660" w14:textId="77777777" w:rsidR="001C3D91" w:rsidRDefault="001C3D91" w:rsidP="00746C3A">
            <w:pPr>
              <w:rPr>
                <w:rFonts w:ascii="Arial" w:eastAsia="Times New Roman" w:hAnsi="Arial" w:cs="Arial"/>
                <w:color w:val="222222"/>
                <w:sz w:val="24"/>
                <w:szCs w:val="24"/>
                <w:lang w:eastAsia="en-CA"/>
              </w:rPr>
            </w:pPr>
          </w:p>
        </w:tc>
        <w:tc>
          <w:tcPr>
            <w:tcW w:w="1172" w:type="dxa"/>
          </w:tcPr>
          <w:p w14:paraId="511EE96D" w14:textId="32B41245" w:rsidR="001C3D91" w:rsidRDefault="001C3D91"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Possible</w:t>
            </w:r>
          </w:p>
        </w:tc>
        <w:tc>
          <w:tcPr>
            <w:tcW w:w="5315" w:type="dxa"/>
          </w:tcPr>
          <w:p w14:paraId="29EDD6C3" w14:textId="6D3EE873" w:rsidR="001C3D91" w:rsidRDefault="001C3D91" w:rsidP="00746C3A">
            <w:pPr>
              <w:rPr>
                <w:rFonts w:ascii="Arial" w:eastAsia="Times New Roman" w:hAnsi="Arial" w:cs="Arial"/>
                <w:color w:val="222222"/>
                <w:sz w:val="24"/>
                <w:szCs w:val="24"/>
                <w:lang w:eastAsia="en-CA"/>
              </w:rPr>
            </w:pPr>
            <w:r w:rsidRPr="00F918F1">
              <w:rPr>
                <w:rFonts w:ascii="Arial" w:eastAsia="Times New Roman" w:hAnsi="Arial" w:cs="Arial"/>
                <w:color w:val="222222"/>
                <w:sz w:val="24"/>
                <w:szCs w:val="24"/>
                <w:u w:val="single"/>
                <w:lang w:eastAsia="en-CA"/>
              </w:rPr>
              <w:t>Polar Bear Plunge</w:t>
            </w:r>
            <w:r w:rsidR="00F918F1">
              <w:rPr>
                <w:rFonts w:ascii="Arial" w:eastAsia="Times New Roman" w:hAnsi="Arial" w:cs="Arial"/>
                <w:color w:val="222222"/>
                <w:sz w:val="24"/>
                <w:szCs w:val="24"/>
                <w:u w:val="single"/>
                <w:lang w:eastAsia="en-CA"/>
              </w:rPr>
              <w:t xml:space="preserve">: </w:t>
            </w:r>
            <w:r>
              <w:rPr>
                <w:rFonts w:ascii="Arial" w:eastAsia="Times New Roman" w:hAnsi="Arial" w:cs="Arial"/>
                <w:color w:val="222222"/>
                <w:sz w:val="24"/>
                <w:szCs w:val="24"/>
                <w:lang w:eastAsia="en-CA"/>
              </w:rPr>
              <w:t>may be cancelled possibly due to a second wave of COVID -19</w:t>
            </w:r>
            <w:r w:rsidR="00F918F1">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 xml:space="preserve"> or could it be re-imagined under social distancing with less revenue.</w:t>
            </w:r>
            <w:r w:rsidR="00F918F1">
              <w:rPr>
                <w:rFonts w:ascii="Arial" w:eastAsia="Times New Roman" w:hAnsi="Arial" w:cs="Arial"/>
                <w:color w:val="222222"/>
                <w:sz w:val="24"/>
                <w:szCs w:val="24"/>
                <w:lang w:eastAsia="en-CA"/>
              </w:rPr>
              <w:t xml:space="preserve"> </w:t>
            </w:r>
          </w:p>
        </w:tc>
        <w:tc>
          <w:tcPr>
            <w:tcW w:w="2124" w:type="dxa"/>
          </w:tcPr>
          <w:p w14:paraId="2454BA5A" w14:textId="3C63C526" w:rsidR="001C3D91" w:rsidRDefault="00F918F1"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*Cancellation of the plunge would reduce current budget by $2000</w:t>
            </w:r>
          </w:p>
        </w:tc>
      </w:tr>
      <w:tr w:rsidR="001C3D91" w14:paraId="065B0BFA" w14:textId="77777777" w:rsidTr="00F918F1">
        <w:tc>
          <w:tcPr>
            <w:tcW w:w="1590" w:type="dxa"/>
          </w:tcPr>
          <w:p w14:paraId="31BD110F" w14:textId="1AA14C1C" w:rsidR="001C3D91" w:rsidRPr="00F918F1" w:rsidRDefault="00F918F1" w:rsidP="00746C3A">
            <w:pPr>
              <w:rPr>
                <w:rFonts w:ascii="Arial" w:eastAsia="Times New Roman" w:hAnsi="Arial" w:cs="Arial"/>
                <w:b/>
                <w:bCs/>
                <w:color w:val="222222"/>
                <w:sz w:val="24"/>
                <w:szCs w:val="24"/>
                <w:lang w:eastAsia="en-CA"/>
              </w:rPr>
            </w:pPr>
            <w:r w:rsidRPr="00F918F1">
              <w:rPr>
                <w:rFonts w:ascii="Arial" w:eastAsia="Times New Roman" w:hAnsi="Arial" w:cs="Arial"/>
                <w:b/>
                <w:bCs/>
                <w:color w:val="222222"/>
                <w:sz w:val="24"/>
                <w:szCs w:val="24"/>
                <w:lang w:eastAsia="en-CA"/>
              </w:rPr>
              <w:t>Grants</w:t>
            </w:r>
          </w:p>
        </w:tc>
        <w:tc>
          <w:tcPr>
            <w:tcW w:w="1172" w:type="dxa"/>
          </w:tcPr>
          <w:p w14:paraId="34579813" w14:textId="01799271" w:rsidR="001C3D91" w:rsidRDefault="00F918F1"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Known</w:t>
            </w:r>
          </w:p>
        </w:tc>
        <w:tc>
          <w:tcPr>
            <w:tcW w:w="5315" w:type="dxa"/>
          </w:tcPr>
          <w:p w14:paraId="1F71E294" w14:textId="5EDB6FCD" w:rsidR="001C3D91" w:rsidRDefault="00F918F1" w:rsidP="00746C3A">
            <w:pPr>
              <w:rPr>
                <w:rFonts w:ascii="Arial" w:eastAsia="Times New Roman" w:hAnsi="Arial" w:cs="Arial"/>
                <w:color w:val="222222"/>
                <w:sz w:val="24"/>
                <w:szCs w:val="24"/>
                <w:lang w:eastAsia="en-CA"/>
              </w:rPr>
            </w:pPr>
            <w:r w:rsidRPr="00F918F1">
              <w:rPr>
                <w:rFonts w:ascii="Arial" w:eastAsia="Times New Roman" w:hAnsi="Arial" w:cs="Arial"/>
                <w:color w:val="222222"/>
                <w:sz w:val="24"/>
                <w:szCs w:val="24"/>
                <w:u w:val="single"/>
                <w:lang w:eastAsia="en-CA"/>
              </w:rPr>
              <w:t>Youth Justice Committee</w:t>
            </w:r>
            <w:r>
              <w:rPr>
                <w:rFonts w:ascii="Arial" w:eastAsia="Times New Roman" w:hAnsi="Arial" w:cs="Arial"/>
                <w:color w:val="222222"/>
                <w:sz w:val="24"/>
                <w:szCs w:val="24"/>
                <w:u w:val="single"/>
                <w:lang w:eastAsia="en-CA"/>
              </w:rPr>
              <w:t>:</w:t>
            </w:r>
            <w:r>
              <w:rPr>
                <w:rFonts w:ascii="Arial" w:eastAsia="Times New Roman" w:hAnsi="Arial" w:cs="Arial"/>
                <w:color w:val="222222"/>
                <w:sz w:val="24"/>
                <w:szCs w:val="24"/>
                <w:lang w:eastAsia="en-CA"/>
              </w:rPr>
              <w:t xml:space="preserve"> diversion funding is expected but may be slightly delayed</w:t>
            </w:r>
          </w:p>
        </w:tc>
        <w:tc>
          <w:tcPr>
            <w:tcW w:w="2124" w:type="dxa"/>
          </w:tcPr>
          <w:p w14:paraId="6F0DFACA" w14:textId="77777777" w:rsidR="001C3D91" w:rsidRDefault="001C3D91" w:rsidP="00746C3A">
            <w:pPr>
              <w:rPr>
                <w:rFonts w:ascii="Arial" w:eastAsia="Times New Roman" w:hAnsi="Arial" w:cs="Arial"/>
                <w:color w:val="222222"/>
                <w:sz w:val="24"/>
                <w:szCs w:val="24"/>
                <w:lang w:eastAsia="en-CA"/>
              </w:rPr>
            </w:pPr>
          </w:p>
        </w:tc>
      </w:tr>
      <w:tr w:rsidR="00F918F1" w14:paraId="04858651" w14:textId="77777777" w:rsidTr="00F918F1">
        <w:tc>
          <w:tcPr>
            <w:tcW w:w="1590" w:type="dxa"/>
          </w:tcPr>
          <w:p w14:paraId="3DF2C1F7" w14:textId="77777777" w:rsidR="00F918F1" w:rsidRPr="00F918F1" w:rsidRDefault="00F918F1" w:rsidP="00746C3A">
            <w:pPr>
              <w:rPr>
                <w:rFonts w:ascii="Arial" w:eastAsia="Times New Roman" w:hAnsi="Arial" w:cs="Arial"/>
                <w:b/>
                <w:bCs/>
                <w:color w:val="222222"/>
                <w:sz w:val="24"/>
                <w:szCs w:val="24"/>
                <w:lang w:eastAsia="en-CA"/>
              </w:rPr>
            </w:pPr>
          </w:p>
        </w:tc>
        <w:tc>
          <w:tcPr>
            <w:tcW w:w="1172" w:type="dxa"/>
          </w:tcPr>
          <w:p w14:paraId="2507F6D3" w14:textId="7D411A9A" w:rsidR="00F918F1" w:rsidRDefault="002C3789"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Known</w:t>
            </w:r>
          </w:p>
        </w:tc>
        <w:tc>
          <w:tcPr>
            <w:tcW w:w="5315" w:type="dxa"/>
          </w:tcPr>
          <w:p w14:paraId="3D94CB2D" w14:textId="13EE0B5F" w:rsidR="00F918F1" w:rsidRPr="00950283" w:rsidRDefault="00950283"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u w:val="single"/>
                <w:lang w:eastAsia="en-CA"/>
              </w:rPr>
              <w:t>United Way Adult Diversion</w:t>
            </w:r>
            <w:r>
              <w:rPr>
                <w:rFonts w:ascii="Arial" w:eastAsia="Times New Roman" w:hAnsi="Arial" w:cs="Arial"/>
                <w:color w:val="222222"/>
                <w:sz w:val="24"/>
                <w:szCs w:val="24"/>
                <w:lang w:eastAsia="en-CA"/>
              </w:rPr>
              <w:t xml:space="preserve">: </w:t>
            </w:r>
            <w:r w:rsidR="00DE2634">
              <w:rPr>
                <w:rFonts w:ascii="Arial" w:eastAsia="Times New Roman" w:hAnsi="Arial" w:cs="Arial"/>
                <w:color w:val="222222"/>
                <w:sz w:val="24"/>
                <w:szCs w:val="24"/>
                <w:lang w:eastAsia="en-CA"/>
              </w:rPr>
              <w:t>will continue to be funded at current levels ($1000 quarter) until the end of September and possibly to the end of December.</w:t>
            </w:r>
            <w:r>
              <w:rPr>
                <w:rFonts w:ascii="Arial" w:eastAsia="Times New Roman" w:hAnsi="Arial" w:cs="Arial"/>
                <w:color w:val="222222"/>
                <w:sz w:val="24"/>
                <w:szCs w:val="24"/>
                <w:lang w:eastAsia="en-CA"/>
              </w:rPr>
              <w:t xml:space="preserve">  </w:t>
            </w:r>
            <w:r w:rsidR="002C3789">
              <w:rPr>
                <w:rFonts w:ascii="Arial" w:eastAsia="Times New Roman" w:hAnsi="Arial" w:cs="Arial"/>
                <w:color w:val="222222"/>
                <w:sz w:val="24"/>
                <w:szCs w:val="24"/>
                <w:lang w:eastAsia="en-CA"/>
              </w:rPr>
              <w:t>There may be a new call for proposals as a response to COVID-19 but this is not yet decided.</w:t>
            </w:r>
          </w:p>
        </w:tc>
        <w:tc>
          <w:tcPr>
            <w:tcW w:w="2124" w:type="dxa"/>
          </w:tcPr>
          <w:p w14:paraId="104364FA" w14:textId="48C387E1" w:rsidR="00F918F1" w:rsidRPr="00950283" w:rsidRDefault="00950283" w:rsidP="00950283">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w:t>
            </w:r>
            <w:r w:rsidR="002C3789">
              <w:rPr>
                <w:rFonts w:ascii="Arial" w:eastAsia="Times New Roman" w:hAnsi="Arial" w:cs="Arial"/>
                <w:color w:val="222222"/>
                <w:sz w:val="24"/>
                <w:szCs w:val="24"/>
                <w:lang w:eastAsia="en-CA"/>
              </w:rPr>
              <w:t>Note: there were $375,000 in submissions but only $133 to give</w:t>
            </w:r>
          </w:p>
        </w:tc>
      </w:tr>
      <w:tr w:rsidR="00F918F1" w14:paraId="0DAB73E3" w14:textId="77777777" w:rsidTr="00F918F1">
        <w:tc>
          <w:tcPr>
            <w:tcW w:w="1590" w:type="dxa"/>
          </w:tcPr>
          <w:p w14:paraId="1E646C55" w14:textId="77777777" w:rsidR="00F918F1" w:rsidRPr="00F918F1" w:rsidRDefault="00F918F1" w:rsidP="00746C3A">
            <w:pPr>
              <w:rPr>
                <w:rFonts w:ascii="Arial" w:eastAsia="Times New Roman" w:hAnsi="Arial" w:cs="Arial"/>
                <w:b/>
                <w:bCs/>
                <w:color w:val="222222"/>
                <w:sz w:val="24"/>
                <w:szCs w:val="24"/>
                <w:lang w:eastAsia="en-CA"/>
              </w:rPr>
            </w:pPr>
          </w:p>
        </w:tc>
        <w:tc>
          <w:tcPr>
            <w:tcW w:w="1172" w:type="dxa"/>
          </w:tcPr>
          <w:p w14:paraId="0D9CC4EF" w14:textId="4073785F" w:rsidR="00F918F1" w:rsidRDefault="00950283"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Possible</w:t>
            </w:r>
          </w:p>
        </w:tc>
        <w:tc>
          <w:tcPr>
            <w:tcW w:w="5315" w:type="dxa"/>
          </w:tcPr>
          <w:p w14:paraId="523BC650" w14:textId="6692D0AB" w:rsidR="00F918F1" w:rsidRPr="00F918F1" w:rsidRDefault="00950283" w:rsidP="00746C3A">
            <w:pPr>
              <w:rPr>
                <w:rFonts w:ascii="Arial" w:eastAsia="Times New Roman" w:hAnsi="Arial" w:cs="Arial"/>
                <w:color w:val="222222"/>
                <w:sz w:val="24"/>
                <w:szCs w:val="24"/>
                <w:u w:val="single"/>
                <w:lang w:eastAsia="en-CA"/>
              </w:rPr>
            </w:pPr>
            <w:r>
              <w:rPr>
                <w:rFonts w:ascii="Arial" w:eastAsia="Times New Roman" w:hAnsi="Arial" w:cs="Arial"/>
                <w:color w:val="222222"/>
                <w:sz w:val="24"/>
                <w:szCs w:val="24"/>
                <w:u w:val="single"/>
                <w:lang w:eastAsia="en-CA"/>
              </w:rPr>
              <w:t>United Way BE STRONG 2.0 Youth Centres</w:t>
            </w:r>
            <w:r w:rsidRPr="00950283">
              <w:rPr>
                <w:rFonts w:ascii="Arial" w:eastAsia="Times New Roman" w:hAnsi="Arial" w:cs="Arial"/>
                <w:color w:val="222222"/>
                <w:sz w:val="24"/>
                <w:szCs w:val="24"/>
                <w:lang w:eastAsia="en-CA"/>
              </w:rPr>
              <w:t xml:space="preserve">: </w:t>
            </w:r>
            <w:r>
              <w:rPr>
                <w:rFonts w:ascii="Arial" w:eastAsia="Times New Roman" w:hAnsi="Arial" w:cs="Arial"/>
                <w:color w:val="222222"/>
                <w:sz w:val="24"/>
                <w:szCs w:val="24"/>
                <w:lang w:eastAsia="en-CA"/>
              </w:rPr>
              <w:t xml:space="preserve">may not be funded, as funds may be prioritized to more critical needs, and the youth centres are currently </w:t>
            </w:r>
            <w:r w:rsidR="00E32DAE">
              <w:rPr>
                <w:rFonts w:ascii="Arial" w:eastAsia="Times New Roman" w:hAnsi="Arial" w:cs="Arial"/>
                <w:color w:val="222222"/>
                <w:sz w:val="24"/>
                <w:szCs w:val="24"/>
                <w:lang w:eastAsia="en-CA"/>
              </w:rPr>
              <w:t>closed.</w:t>
            </w:r>
            <w:r>
              <w:rPr>
                <w:rFonts w:ascii="Arial" w:eastAsia="Times New Roman" w:hAnsi="Arial" w:cs="Arial"/>
                <w:color w:val="222222"/>
                <w:sz w:val="24"/>
                <w:szCs w:val="24"/>
                <w:lang w:eastAsia="en-CA"/>
              </w:rPr>
              <w:t xml:space="preserve">  </w:t>
            </w:r>
            <w:r w:rsidR="002C3789">
              <w:rPr>
                <w:rFonts w:ascii="Arial" w:eastAsia="Times New Roman" w:hAnsi="Arial" w:cs="Arial"/>
                <w:color w:val="222222"/>
                <w:sz w:val="24"/>
                <w:szCs w:val="24"/>
                <w:lang w:eastAsia="en-CA"/>
              </w:rPr>
              <w:t>F</w:t>
            </w:r>
            <w:r>
              <w:rPr>
                <w:rFonts w:ascii="Arial" w:eastAsia="Times New Roman" w:hAnsi="Arial" w:cs="Arial"/>
                <w:color w:val="222222"/>
                <w:sz w:val="24"/>
                <w:szCs w:val="24"/>
                <w:lang w:eastAsia="en-CA"/>
              </w:rPr>
              <w:t>unding decisions will be delayed</w:t>
            </w:r>
            <w:r w:rsidR="002C3789">
              <w:rPr>
                <w:rFonts w:ascii="Arial" w:eastAsia="Times New Roman" w:hAnsi="Arial" w:cs="Arial"/>
                <w:color w:val="222222"/>
                <w:sz w:val="24"/>
                <w:szCs w:val="24"/>
                <w:lang w:eastAsia="en-CA"/>
              </w:rPr>
              <w:t xml:space="preserve"> until the end of September and possibly to the end of December. There may be a new call for proposals as a response to COVID-</w:t>
            </w:r>
            <w:r w:rsidR="009954B4">
              <w:rPr>
                <w:rFonts w:ascii="Arial" w:eastAsia="Times New Roman" w:hAnsi="Arial" w:cs="Arial"/>
                <w:color w:val="222222"/>
                <w:sz w:val="24"/>
                <w:szCs w:val="24"/>
                <w:lang w:eastAsia="en-CA"/>
              </w:rPr>
              <w:t>19,</w:t>
            </w:r>
            <w:r w:rsidR="002C3789">
              <w:rPr>
                <w:rFonts w:ascii="Arial" w:eastAsia="Times New Roman" w:hAnsi="Arial" w:cs="Arial"/>
                <w:color w:val="222222"/>
                <w:sz w:val="24"/>
                <w:szCs w:val="24"/>
                <w:lang w:eastAsia="en-CA"/>
              </w:rPr>
              <w:t xml:space="preserve"> but this is not yet decided.</w:t>
            </w:r>
          </w:p>
        </w:tc>
        <w:tc>
          <w:tcPr>
            <w:tcW w:w="2124" w:type="dxa"/>
          </w:tcPr>
          <w:p w14:paraId="5A33BB76" w14:textId="508F50E3" w:rsidR="00F918F1" w:rsidRDefault="002C3789"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*Note: there were $375,000 in submissions but only $133 to give</w:t>
            </w:r>
          </w:p>
        </w:tc>
      </w:tr>
      <w:tr w:rsidR="00F918F1" w14:paraId="3EA883CF" w14:textId="77777777" w:rsidTr="00F918F1">
        <w:tc>
          <w:tcPr>
            <w:tcW w:w="1590" w:type="dxa"/>
          </w:tcPr>
          <w:p w14:paraId="56A95F57" w14:textId="77777777" w:rsidR="00F918F1" w:rsidRPr="00F918F1" w:rsidRDefault="00F918F1" w:rsidP="00746C3A">
            <w:pPr>
              <w:rPr>
                <w:rFonts w:ascii="Arial" w:eastAsia="Times New Roman" w:hAnsi="Arial" w:cs="Arial"/>
                <w:b/>
                <w:bCs/>
                <w:color w:val="222222"/>
                <w:sz w:val="24"/>
                <w:szCs w:val="24"/>
                <w:lang w:eastAsia="en-CA"/>
              </w:rPr>
            </w:pPr>
          </w:p>
        </w:tc>
        <w:tc>
          <w:tcPr>
            <w:tcW w:w="1172" w:type="dxa"/>
          </w:tcPr>
          <w:p w14:paraId="3ABB810B" w14:textId="5A062B1E" w:rsidR="00F918F1" w:rsidRDefault="00950283"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Known</w:t>
            </w:r>
          </w:p>
        </w:tc>
        <w:tc>
          <w:tcPr>
            <w:tcW w:w="5315" w:type="dxa"/>
          </w:tcPr>
          <w:p w14:paraId="1FA6348E" w14:textId="295C2F93" w:rsidR="00F918F1" w:rsidRDefault="00950283"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u w:val="single"/>
                <w:lang w:eastAsia="en-CA"/>
              </w:rPr>
              <w:t>BE STRONG 2.0 Schools</w:t>
            </w:r>
            <w:r>
              <w:rPr>
                <w:rFonts w:ascii="Arial" w:eastAsia="Times New Roman" w:hAnsi="Arial" w:cs="Arial"/>
                <w:color w:val="222222"/>
                <w:sz w:val="24"/>
                <w:szCs w:val="24"/>
                <w:lang w:eastAsia="en-CA"/>
              </w:rPr>
              <w:t>: may not be funded, as funds may be prioritized to more critical needs</w:t>
            </w:r>
            <w:r w:rsidR="009954B4">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 xml:space="preserve"> and the schools are currently closed.  </w:t>
            </w:r>
          </w:p>
          <w:p w14:paraId="4652672D" w14:textId="7793862D" w:rsidR="00950283" w:rsidRPr="00950283" w:rsidRDefault="00950283" w:rsidP="00746C3A">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Commonwell is not accepting application in 2020.</w:t>
            </w:r>
          </w:p>
        </w:tc>
        <w:tc>
          <w:tcPr>
            <w:tcW w:w="2124" w:type="dxa"/>
          </w:tcPr>
          <w:p w14:paraId="624CFD91" w14:textId="6A6C56FB" w:rsidR="00F918F1" w:rsidRPr="002C3789" w:rsidRDefault="002C3789" w:rsidP="002C3789">
            <w:pPr>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Note: an application was submitted to Commonwell but I was informed of the temporary suspension of grants for 2020</w:t>
            </w:r>
          </w:p>
        </w:tc>
      </w:tr>
    </w:tbl>
    <w:p w14:paraId="411C1572" w14:textId="77777777" w:rsidR="00713595" w:rsidRDefault="00713595" w:rsidP="00713595">
      <w:pPr>
        <w:shd w:val="clear" w:color="auto" w:fill="FFFFFF"/>
        <w:spacing w:after="0" w:line="240" w:lineRule="auto"/>
        <w:rPr>
          <w:rFonts w:ascii="Arial" w:eastAsia="Times New Roman" w:hAnsi="Arial" w:cs="Arial"/>
          <w:b/>
          <w:bCs/>
          <w:color w:val="222222"/>
          <w:sz w:val="24"/>
          <w:szCs w:val="24"/>
          <w:lang w:eastAsia="en-CA"/>
        </w:rPr>
      </w:pPr>
    </w:p>
    <w:p w14:paraId="2D0366A7" w14:textId="06172611" w:rsidR="00713595" w:rsidRPr="00947F71" w:rsidRDefault="00713595" w:rsidP="00713595">
      <w:pPr>
        <w:shd w:val="clear" w:color="auto" w:fill="FFFFFF"/>
        <w:spacing w:after="0" w:line="240" w:lineRule="auto"/>
        <w:rPr>
          <w:rFonts w:ascii="Arial" w:eastAsia="Times New Roman" w:hAnsi="Arial" w:cs="Arial"/>
          <w:b/>
          <w:bCs/>
          <w:color w:val="222222"/>
          <w:sz w:val="24"/>
          <w:szCs w:val="24"/>
          <w:lang w:eastAsia="en-CA"/>
        </w:rPr>
      </w:pPr>
      <w:r w:rsidRPr="00947F71">
        <w:rPr>
          <w:rFonts w:ascii="Arial" w:eastAsia="Times New Roman" w:hAnsi="Arial" w:cs="Arial"/>
          <w:b/>
          <w:bCs/>
          <w:color w:val="222222"/>
          <w:sz w:val="24"/>
          <w:szCs w:val="24"/>
          <w:lang w:eastAsia="en-CA"/>
        </w:rPr>
        <w:t xml:space="preserve">Funding </w:t>
      </w:r>
      <w:r>
        <w:rPr>
          <w:rFonts w:ascii="Arial" w:eastAsia="Times New Roman" w:hAnsi="Arial" w:cs="Arial"/>
          <w:b/>
          <w:bCs/>
          <w:color w:val="222222"/>
          <w:sz w:val="24"/>
          <w:szCs w:val="24"/>
          <w:lang w:eastAsia="en-CA"/>
        </w:rPr>
        <w:t>Summary</w:t>
      </w:r>
    </w:p>
    <w:p w14:paraId="7685E882" w14:textId="21DF448B" w:rsidR="00713595" w:rsidRDefault="002C3789" w:rsidP="00713595">
      <w:pPr>
        <w:pStyle w:val="ListParagraph"/>
        <w:numPr>
          <w:ilvl w:val="0"/>
          <w:numId w:val="2"/>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MCCSS</w:t>
      </w:r>
      <w:r w:rsidR="00713595">
        <w:rPr>
          <w:rFonts w:ascii="Arial" w:eastAsia="Times New Roman" w:hAnsi="Arial" w:cs="Arial"/>
          <w:color w:val="222222"/>
          <w:sz w:val="24"/>
          <w:szCs w:val="24"/>
          <w:lang w:eastAsia="en-CA"/>
        </w:rPr>
        <w:t xml:space="preserve"> – $48,500 Secured</w:t>
      </w:r>
    </w:p>
    <w:p w14:paraId="0A35CD40" w14:textId="3E3B6FD3" w:rsidR="00713595" w:rsidRDefault="00713595" w:rsidP="00713595">
      <w:pPr>
        <w:pStyle w:val="ListParagraph"/>
        <w:numPr>
          <w:ilvl w:val="0"/>
          <w:numId w:val="2"/>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PDCF –   $</w:t>
      </w:r>
      <w:r w:rsidR="007E05BE">
        <w:rPr>
          <w:rFonts w:ascii="Arial" w:eastAsia="Times New Roman" w:hAnsi="Arial" w:cs="Arial"/>
          <w:color w:val="222222"/>
          <w:sz w:val="24"/>
          <w:szCs w:val="24"/>
          <w:lang w:eastAsia="en-CA"/>
        </w:rPr>
        <w:t xml:space="preserve">10,000 </w:t>
      </w:r>
      <w:r w:rsidR="002C3789">
        <w:rPr>
          <w:rFonts w:ascii="Arial" w:eastAsia="Times New Roman" w:hAnsi="Arial" w:cs="Arial"/>
          <w:color w:val="222222"/>
          <w:sz w:val="24"/>
          <w:szCs w:val="24"/>
          <w:lang w:eastAsia="en-CA"/>
        </w:rPr>
        <w:t>Secured</w:t>
      </w:r>
    </w:p>
    <w:p w14:paraId="4D0FB3D7" w14:textId="77777777" w:rsidR="00713595" w:rsidRDefault="00713595" w:rsidP="00713595">
      <w:pPr>
        <w:pStyle w:val="ListParagraph"/>
        <w:numPr>
          <w:ilvl w:val="0"/>
          <w:numId w:val="2"/>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Department of Justice Victims and Survivors of Crime Week – $7,500 on hold</w:t>
      </w:r>
    </w:p>
    <w:p w14:paraId="6E7323A8" w14:textId="04214CFB" w:rsidR="00713595" w:rsidRDefault="00713595" w:rsidP="00713595">
      <w:pPr>
        <w:pStyle w:val="ListParagraph"/>
        <w:numPr>
          <w:ilvl w:val="0"/>
          <w:numId w:val="2"/>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United Way Current – $</w:t>
      </w:r>
      <w:r w:rsidR="002C3789">
        <w:rPr>
          <w:rFonts w:ascii="Arial" w:eastAsia="Times New Roman" w:hAnsi="Arial" w:cs="Arial"/>
          <w:color w:val="222222"/>
          <w:sz w:val="24"/>
          <w:szCs w:val="24"/>
          <w:lang w:eastAsia="en-CA"/>
        </w:rPr>
        <w:t>3</w:t>
      </w:r>
      <w:r>
        <w:rPr>
          <w:rFonts w:ascii="Arial" w:eastAsia="Times New Roman" w:hAnsi="Arial" w:cs="Arial"/>
          <w:color w:val="222222"/>
          <w:sz w:val="24"/>
          <w:szCs w:val="24"/>
          <w:lang w:eastAsia="en-CA"/>
        </w:rPr>
        <w:t>000 will continue</w:t>
      </w:r>
      <w:r w:rsidR="002C3789">
        <w:rPr>
          <w:rFonts w:ascii="Arial" w:eastAsia="Times New Roman" w:hAnsi="Arial" w:cs="Arial"/>
          <w:color w:val="222222"/>
          <w:sz w:val="24"/>
          <w:szCs w:val="24"/>
          <w:lang w:eastAsia="en-CA"/>
        </w:rPr>
        <w:t xml:space="preserve"> until at least December 2020</w:t>
      </w:r>
      <w:r>
        <w:rPr>
          <w:rFonts w:ascii="Arial" w:eastAsia="Times New Roman" w:hAnsi="Arial" w:cs="Arial"/>
          <w:color w:val="222222"/>
          <w:sz w:val="24"/>
          <w:szCs w:val="24"/>
          <w:lang w:eastAsia="en-CA"/>
        </w:rPr>
        <w:t xml:space="preserve"> </w:t>
      </w:r>
    </w:p>
    <w:p w14:paraId="522BDB17" w14:textId="77777777" w:rsidR="00713595" w:rsidRDefault="00713595" w:rsidP="00713595">
      <w:pPr>
        <w:pStyle w:val="ListParagraph"/>
        <w:numPr>
          <w:ilvl w:val="0"/>
          <w:numId w:val="2"/>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United Way Adult </w:t>
      </w:r>
      <w:r w:rsidRPr="00713595">
        <w:rPr>
          <w:rFonts w:ascii="Arial" w:eastAsia="Times New Roman" w:hAnsi="Arial" w:cs="Arial"/>
          <w:sz w:val="24"/>
          <w:szCs w:val="24"/>
          <w:lang w:eastAsia="en-CA"/>
        </w:rPr>
        <w:t xml:space="preserve">Diversion – $14,000 </w:t>
      </w:r>
      <w:r>
        <w:rPr>
          <w:rFonts w:ascii="Arial" w:eastAsia="Times New Roman" w:hAnsi="Arial" w:cs="Arial"/>
          <w:color w:val="222222"/>
          <w:sz w:val="24"/>
          <w:szCs w:val="24"/>
          <w:lang w:eastAsia="en-CA"/>
        </w:rPr>
        <w:t>no confirmation</w:t>
      </w:r>
    </w:p>
    <w:p w14:paraId="7780F351" w14:textId="77777777" w:rsidR="00713595" w:rsidRDefault="00713595" w:rsidP="00713595">
      <w:pPr>
        <w:pStyle w:val="ListParagraph"/>
        <w:numPr>
          <w:ilvl w:val="0"/>
          <w:numId w:val="2"/>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lastRenderedPageBreak/>
        <w:t xml:space="preserve">United Way </w:t>
      </w:r>
      <w:proofErr w:type="spellStart"/>
      <w:r>
        <w:rPr>
          <w:rFonts w:ascii="Arial" w:eastAsia="Times New Roman" w:hAnsi="Arial" w:cs="Arial"/>
          <w:color w:val="222222"/>
          <w:sz w:val="24"/>
          <w:szCs w:val="24"/>
          <w:lang w:eastAsia="en-CA"/>
        </w:rPr>
        <w:t>BeStrong</w:t>
      </w:r>
      <w:proofErr w:type="spellEnd"/>
      <w:r>
        <w:rPr>
          <w:rFonts w:ascii="Arial" w:eastAsia="Times New Roman" w:hAnsi="Arial" w:cs="Arial"/>
          <w:color w:val="222222"/>
          <w:sz w:val="24"/>
          <w:szCs w:val="24"/>
          <w:lang w:eastAsia="en-CA"/>
        </w:rPr>
        <w:t xml:space="preserve"> 2.</w:t>
      </w:r>
      <w:r w:rsidRPr="00713595">
        <w:rPr>
          <w:rFonts w:ascii="Arial" w:eastAsia="Times New Roman" w:hAnsi="Arial" w:cs="Arial"/>
          <w:sz w:val="24"/>
          <w:szCs w:val="24"/>
          <w:lang w:eastAsia="en-CA"/>
        </w:rPr>
        <w:t xml:space="preserve">0 – $15,000 </w:t>
      </w:r>
      <w:r>
        <w:rPr>
          <w:rFonts w:ascii="Arial" w:eastAsia="Times New Roman" w:hAnsi="Arial" w:cs="Arial"/>
          <w:color w:val="222222"/>
          <w:sz w:val="24"/>
          <w:szCs w:val="24"/>
          <w:lang w:eastAsia="en-CA"/>
        </w:rPr>
        <w:t>no confirmation</w:t>
      </w:r>
    </w:p>
    <w:p w14:paraId="29037532" w14:textId="77777777" w:rsidR="00713595" w:rsidRPr="00C2523A" w:rsidRDefault="00713595" w:rsidP="00713595">
      <w:pPr>
        <w:pStyle w:val="ListParagraph"/>
        <w:numPr>
          <w:ilvl w:val="0"/>
          <w:numId w:val="2"/>
        </w:numPr>
        <w:shd w:val="clear" w:color="auto" w:fill="FFFFFF"/>
        <w:spacing w:after="0" w:line="240" w:lineRule="auto"/>
        <w:rPr>
          <w:rFonts w:ascii="Arial" w:eastAsia="Times New Roman" w:hAnsi="Arial" w:cs="Arial"/>
          <w:color w:val="222222"/>
          <w:sz w:val="24"/>
          <w:szCs w:val="24"/>
          <w:lang w:eastAsia="en-CA"/>
        </w:rPr>
      </w:pPr>
      <w:proofErr w:type="spellStart"/>
      <w:r>
        <w:rPr>
          <w:rFonts w:ascii="Arial" w:eastAsia="Times New Roman" w:hAnsi="Arial" w:cs="Arial"/>
          <w:color w:val="222222"/>
          <w:sz w:val="24"/>
          <w:szCs w:val="24"/>
          <w:lang w:eastAsia="en-CA"/>
        </w:rPr>
        <w:t>Commonwell</w:t>
      </w:r>
      <w:proofErr w:type="spellEnd"/>
      <w:r>
        <w:rPr>
          <w:rFonts w:ascii="Arial" w:eastAsia="Times New Roman" w:hAnsi="Arial" w:cs="Arial"/>
          <w:color w:val="222222"/>
          <w:sz w:val="24"/>
          <w:szCs w:val="24"/>
          <w:lang w:eastAsia="en-CA"/>
        </w:rPr>
        <w:t xml:space="preserve"> </w:t>
      </w:r>
      <w:proofErr w:type="spellStart"/>
      <w:r>
        <w:rPr>
          <w:rFonts w:ascii="Arial" w:eastAsia="Times New Roman" w:hAnsi="Arial" w:cs="Arial"/>
          <w:color w:val="222222"/>
          <w:sz w:val="24"/>
          <w:szCs w:val="24"/>
          <w:lang w:eastAsia="en-CA"/>
        </w:rPr>
        <w:t>BeStrong</w:t>
      </w:r>
      <w:proofErr w:type="spellEnd"/>
      <w:r>
        <w:rPr>
          <w:rFonts w:ascii="Arial" w:eastAsia="Times New Roman" w:hAnsi="Arial" w:cs="Arial"/>
          <w:color w:val="222222"/>
          <w:sz w:val="24"/>
          <w:szCs w:val="24"/>
          <w:lang w:eastAsia="en-CA"/>
        </w:rPr>
        <w:t xml:space="preserve"> 2.0 – $12,000 not available</w:t>
      </w:r>
    </w:p>
    <w:p w14:paraId="415D0B27" w14:textId="77777777" w:rsidR="00713595" w:rsidRDefault="00713595" w:rsidP="0059635A">
      <w:pPr>
        <w:shd w:val="clear" w:color="auto" w:fill="FFFFFF"/>
        <w:spacing w:after="0" w:line="240" w:lineRule="auto"/>
        <w:rPr>
          <w:rFonts w:ascii="Arial" w:eastAsia="Times New Roman" w:hAnsi="Arial" w:cs="Arial"/>
          <w:color w:val="222222"/>
          <w:sz w:val="24"/>
          <w:szCs w:val="24"/>
          <w:lang w:eastAsia="en-CA"/>
        </w:rPr>
      </w:pPr>
    </w:p>
    <w:p w14:paraId="512C03CE" w14:textId="1EFC843B" w:rsidR="007A1363" w:rsidRDefault="007A1363" w:rsidP="0059635A">
      <w:pPr>
        <w:shd w:val="clear" w:color="auto" w:fill="FFFFFF"/>
        <w:spacing w:after="0" w:line="240" w:lineRule="auto"/>
        <w:rPr>
          <w:rFonts w:ascii="Arial" w:eastAsia="Times New Roman" w:hAnsi="Arial" w:cs="Arial"/>
          <w:color w:val="222222"/>
          <w:sz w:val="24"/>
          <w:szCs w:val="24"/>
          <w:lang w:eastAsia="en-CA"/>
        </w:rPr>
      </w:pPr>
      <w:r w:rsidRPr="00713B27">
        <w:rPr>
          <w:rFonts w:ascii="Arial" w:eastAsia="Times New Roman" w:hAnsi="Arial" w:cs="Arial"/>
          <w:b/>
          <w:bCs/>
          <w:color w:val="222222"/>
          <w:sz w:val="24"/>
          <w:szCs w:val="24"/>
          <w:lang w:eastAsia="en-CA"/>
        </w:rPr>
        <w:t xml:space="preserve">BIG </w:t>
      </w:r>
      <w:r w:rsidR="00713B27">
        <w:rPr>
          <w:rFonts w:ascii="Arial" w:eastAsia="Times New Roman" w:hAnsi="Arial" w:cs="Arial"/>
          <w:b/>
          <w:bCs/>
          <w:color w:val="222222"/>
          <w:sz w:val="24"/>
          <w:szCs w:val="24"/>
          <w:lang w:eastAsia="en-CA"/>
        </w:rPr>
        <w:t>QUESTIONS ABOUT FUNDING</w:t>
      </w:r>
      <w:r>
        <w:rPr>
          <w:rFonts w:ascii="Arial" w:eastAsia="Times New Roman" w:hAnsi="Arial" w:cs="Arial"/>
          <w:color w:val="222222"/>
          <w:sz w:val="24"/>
          <w:szCs w:val="24"/>
          <w:lang w:eastAsia="en-CA"/>
        </w:rPr>
        <w:t>:</w:t>
      </w:r>
    </w:p>
    <w:p w14:paraId="23FECC57" w14:textId="58574B37" w:rsidR="007A1363" w:rsidRDefault="007A1363" w:rsidP="0059635A">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What are the ethic</w:t>
      </w:r>
      <w:r w:rsidR="00F918F1">
        <w:rPr>
          <w:rFonts w:ascii="Arial" w:eastAsia="Times New Roman" w:hAnsi="Arial" w:cs="Arial"/>
          <w:color w:val="222222"/>
          <w:sz w:val="24"/>
          <w:szCs w:val="24"/>
          <w:lang w:eastAsia="en-CA"/>
        </w:rPr>
        <w:t>al considerations</w:t>
      </w:r>
      <w:r>
        <w:rPr>
          <w:rFonts w:ascii="Arial" w:eastAsia="Times New Roman" w:hAnsi="Arial" w:cs="Arial"/>
          <w:color w:val="222222"/>
          <w:sz w:val="24"/>
          <w:szCs w:val="24"/>
          <w:lang w:eastAsia="en-CA"/>
        </w:rPr>
        <w:t xml:space="preserve"> around fundraising for a service like LCCJ when there are more pressing critical needs like, food, shelter and safety?</w:t>
      </w:r>
    </w:p>
    <w:p w14:paraId="7BAA77FA" w14:textId="5E60584E" w:rsidR="00C5686A" w:rsidRDefault="007A1363" w:rsidP="0059635A">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What are the ethic</w:t>
      </w:r>
      <w:r w:rsidR="00F918F1">
        <w:rPr>
          <w:rFonts w:ascii="Arial" w:eastAsia="Times New Roman" w:hAnsi="Arial" w:cs="Arial"/>
          <w:color w:val="222222"/>
          <w:sz w:val="24"/>
          <w:szCs w:val="24"/>
          <w:lang w:eastAsia="en-CA"/>
        </w:rPr>
        <w:t>al considerations</w:t>
      </w:r>
      <w:r>
        <w:rPr>
          <w:rFonts w:ascii="Arial" w:eastAsia="Times New Roman" w:hAnsi="Arial" w:cs="Arial"/>
          <w:color w:val="222222"/>
          <w:sz w:val="24"/>
          <w:szCs w:val="24"/>
          <w:lang w:eastAsia="en-CA"/>
        </w:rPr>
        <w:t xml:space="preserve"> around using government, civic, municipal and individual funds when we are not actively providing any </w:t>
      </w:r>
      <w:proofErr w:type="gramStart"/>
      <w:r>
        <w:rPr>
          <w:rFonts w:ascii="Arial" w:eastAsia="Times New Roman" w:hAnsi="Arial" w:cs="Arial"/>
          <w:color w:val="222222"/>
          <w:sz w:val="24"/>
          <w:szCs w:val="24"/>
          <w:lang w:eastAsia="en-CA"/>
        </w:rPr>
        <w:t>programming</w:t>
      </w:r>
      <w:r w:rsidR="009954B4">
        <w:rPr>
          <w:rFonts w:ascii="Arial" w:eastAsia="Times New Roman" w:hAnsi="Arial" w:cs="Arial"/>
          <w:color w:val="222222"/>
          <w:sz w:val="24"/>
          <w:szCs w:val="24"/>
          <w:lang w:eastAsia="en-CA"/>
        </w:rPr>
        <w:t>.</w:t>
      </w:r>
      <w:proofErr w:type="gramEnd"/>
      <w:r w:rsidR="009954B4">
        <w:rPr>
          <w:rFonts w:ascii="Arial" w:eastAsia="Times New Roman" w:hAnsi="Arial" w:cs="Arial"/>
          <w:color w:val="222222"/>
          <w:sz w:val="24"/>
          <w:szCs w:val="24"/>
          <w:lang w:eastAsia="en-CA"/>
        </w:rPr>
        <w:t xml:space="preserve"> Yet</w:t>
      </w:r>
      <w:r>
        <w:rPr>
          <w:rFonts w:ascii="Arial" w:eastAsia="Times New Roman" w:hAnsi="Arial" w:cs="Arial"/>
          <w:color w:val="222222"/>
          <w:sz w:val="24"/>
          <w:szCs w:val="24"/>
          <w:lang w:eastAsia="en-CA"/>
        </w:rPr>
        <w:t>?</w:t>
      </w:r>
    </w:p>
    <w:p w14:paraId="150388EE" w14:textId="3128998E" w:rsidR="00F918F1" w:rsidRDefault="00F918F1" w:rsidP="0059635A">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Should funds from the Golf Tournament, Craig Cardiff Concert or Polar Bear Plunge go to another agency that is meeting COVID-19 critical needs</w:t>
      </w:r>
      <w:r w:rsidR="002C3789">
        <w:rPr>
          <w:rFonts w:ascii="Arial" w:eastAsia="Times New Roman" w:hAnsi="Arial" w:cs="Arial"/>
          <w:color w:val="222222"/>
          <w:sz w:val="24"/>
          <w:szCs w:val="24"/>
          <w:lang w:eastAsia="en-CA"/>
        </w:rPr>
        <w:t xml:space="preserve"> if they happen at all</w:t>
      </w:r>
      <w:r>
        <w:rPr>
          <w:rFonts w:ascii="Arial" w:eastAsia="Times New Roman" w:hAnsi="Arial" w:cs="Arial"/>
          <w:color w:val="222222"/>
          <w:sz w:val="24"/>
          <w:szCs w:val="24"/>
          <w:lang w:eastAsia="en-CA"/>
        </w:rPr>
        <w:t>?</w:t>
      </w:r>
    </w:p>
    <w:p w14:paraId="7D97A1AB" w14:textId="466F9F0D" w:rsidR="009954B4" w:rsidRDefault="009954B4" w:rsidP="0059635A">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Is there a new program that we should be starting as a response to COVID-19?</w:t>
      </w:r>
    </w:p>
    <w:p w14:paraId="588CF7EC" w14:textId="77777777" w:rsidR="00F918F1" w:rsidRDefault="00F918F1" w:rsidP="0059635A">
      <w:pPr>
        <w:shd w:val="clear" w:color="auto" w:fill="FFFFFF"/>
        <w:spacing w:after="0" w:line="240" w:lineRule="auto"/>
        <w:rPr>
          <w:rFonts w:ascii="Arial" w:eastAsia="Times New Roman" w:hAnsi="Arial" w:cs="Arial"/>
          <w:color w:val="222222"/>
          <w:sz w:val="24"/>
          <w:szCs w:val="24"/>
          <w:lang w:eastAsia="en-CA"/>
        </w:rPr>
      </w:pPr>
    </w:p>
    <w:p w14:paraId="2D483863" w14:textId="77777777" w:rsidR="007E05BE" w:rsidRDefault="007E05BE" w:rsidP="0059635A">
      <w:pPr>
        <w:shd w:val="clear" w:color="auto" w:fill="FFFFFF"/>
        <w:spacing w:after="0" w:line="240" w:lineRule="auto"/>
        <w:rPr>
          <w:rFonts w:ascii="Arial" w:eastAsia="Times New Roman" w:hAnsi="Arial" w:cs="Arial"/>
          <w:b/>
          <w:bCs/>
          <w:color w:val="222222"/>
          <w:sz w:val="24"/>
          <w:szCs w:val="24"/>
          <w:lang w:eastAsia="en-CA"/>
        </w:rPr>
      </w:pPr>
    </w:p>
    <w:p w14:paraId="72091118" w14:textId="484229BE" w:rsidR="00713B27" w:rsidRDefault="00713B27" w:rsidP="0059635A">
      <w:pPr>
        <w:shd w:val="clear" w:color="auto" w:fill="FFFFFF"/>
        <w:spacing w:after="0" w:line="240" w:lineRule="auto"/>
        <w:rPr>
          <w:rFonts w:ascii="Arial" w:eastAsia="Times New Roman" w:hAnsi="Arial" w:cs="Arial"/>
          <w:color w:val="222222"/>
          <w:sz w:val="24"/>
          <w:szCs w:val="24"/>
          <w:lang w:eastAsia="en-CA"/>
        </w:rPr>
      </w:pPr>
      <w:r w:rsidRPr="00713B27">
        <w:rPr>
          <w:rFonts w:ascii="Arial" w:eastAsia="Times New Roman" w:hAnsi="Arial" w:cs="Arial"/>
          <w:b/>
          <w:bCs/>
          <w:color w:val="222222"/>
          <w:sz w:val="24"/>
          <w:szCs w:val="24"/>
          <w:lang w:eastAsia="en-CA"/>
        </w:rPr>
        <w:t>Staffing</w:t>
      </w:r>
      <w:r>
        <w:rPr>
          <w:rFonts w:ascii="Arial" w:eastAsia="Times New Roman" w:hAnsi="Arial" w:cs="Arial"/>
          <w:color w:val="222222"/>
          <w:sz w:val="24"/>
          <w:szCs w:val="24"/>
          <w:lang w:eastAsia="en-CA"/>
        </w:rPr>
        <w:t>:</w:t>
      </w:r>
    </w:p>
    <w:p w14:paraId="4EDA92D8" w14:textId="77777777" w:rsidR="00713B27" w:rsidRDefault="00713B27" w:rsidP="0059635A">
      <w:pPr>
        <w:shd w:val="clear" w:color="auto" w:fill="FFFFFF"/>
        <w:spacing w:after="0" w:line="240" w:lineRule="auto"/>
        <w:rPr>
          <w:rFonts w:ascii="Arial" w:eastAsia="Times New Roman" w:hAnsi="Arial" w:cs="Arial"/>
          <w:color w:val="222222"/>
          <w:sz w:val="24"/>
          <w:szCs w:val="24"/>
          <w:lang w:eastAsia="en-CA"/>
        </w:rPr>
      </w:pPr>
    </w:p>
    <w:p w14:paraId="13C3B835" w14:textId="6E060B8A" w:rsidR="00713B27" w:rsidRDefault="00713B27" w:rsidP="0059635A">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Employee wages are the largest expense to LCCJ. Accordingly, we should carefully consider the following scenarios (see COVID-19 20/21 Budget).</w:t>
      </w:r>
      <w:r w:rsidR="002C3789">
        <w:rPr>
          <w:rFonts w:ascii="Arial" w:eastAsia="Times New Roman" w:hAnsi="Arial" w:cs="Arial"/>
          <w:color w:val="222222"/>
          <w:sz w:val="24"/>
          <w:szCs w:val="24"/>
          <w:lang w:eastAsia="en-CA"/>
        </w:rPr>
        <w:t xml:space="preserve"> As of </w:t>
      </w:r>
      <w:r w:rsidR="009954B4">
        <w:rPr>
          <w:rFonts w:ascii="Arial" w:eastAsia="Times New Roman" w:hAnsi="Arial" w:cs="Arial"/>
          <w:color w:val="222222"/>
          <w:sz w:val="24"/>
          <w:szCs w:val="24"/>
          <w:lang w:eastAsia="en-CA"/>
        </w:rPr>
        <w:t>Saturday April 13</w:t>
      </w:r>
      <w:r w:rsidR="00B84B04" w:rsidRPr="00B84B04">
        <w:rPr>
          <w:rFonts w:ascii="Arial" w:eastAsia="Times New Roman" w:hAnsi="Arial" w:cs="Arial"/>
          <w:color w:val="222222"/>
          <w:sz w:val="24"/>
          <w:szCs w:val="24"/>
          <w:vertAlign w:val="superscript"/>
          <w:lang w:eastAsia="en-CA"/>
        </w:rPr>
        <w:t>th</w:t>
      </w:r>
      <w:r w:rsidR="00B84B04">
        <w:rPr>
          <w:rFonts w:ascii="Arial" w:eastAsia="Times New Roman" w:hAnsi="Arial" w:cs="Arial"/>
          <w:color w:val="222222"/>
          <w:sz w:val="24"/>
          <w:szCs w:val="24"/>
          <w:lang w:eastAsia="en-CA"/>
        </w:rPr>
        <w:t>, we</w:t>
      </w:r>
      <w:r w:rsidR="002C3789">
        <w:rPr>
          <w:rFonts w:ascii="Arial" w:eastAsia="Times New Roman" w:hAnsi="Arial" w:cs="Arial"/>
          <w:color w:val="222222"/>
          <w:sz w:val="24"/>
          <w:szCs w:val="24"/>
          <w:lang w:eastAsia="en-CA"/>
        </w:rPr>
        <w:t xml:space="preserve"> are eligible for the </w:t>
      </w:r>
      <w:r w:rsidR="00B84B04">
        <w:rPr>
          <w:rFonts w:ascii="Arial" w:eastAsia="Times New Roman" w:hAnsi="Arial" w:cs="Arial"/>
          <w:color w:val="222222"/>
          <w:sz w:val="24"/>
          <w:szCs w:val="24"/>
          <w:lang w:eastAsia="en-CA"/>
        </w:rPr>
        <w:t xml:space="preserve">75% </w:t>
      </w:r>
      <w:r w:rsidR="002C3789">
        <w:rPr>
          <w:rFonts w:ascii="Arial" w:eastAsia="Times New Roman" w:hAnsi="Arial" w:cs="Arial"/>
          <w:color w:val="222222"/>
          <w:sz w:val="24"/>
          <w:szCs w:val="24"/>
          <w:lang w:eastAsia="en-CA"/>
        </w:rPr>
        <w:t>government wage su</w:t>
      </w:r>
      <w:r w:rsidR="00B84B04">
        <w:rPr>
          <w:rFonts w:ascii="Arial" w:eastAsia="Times New Roman" w:hAnsi="Arial" w:cs="Arial"/>
          <w:color w:val="222222"/>
          <w:sz w:val="24"/>
          <w:szCs w:val="24"/>
          <w:lang w:eastAsia="en-CA"/>
        </w:rPr>
        <w:t>bsidy for April and May</w:t>
      </w:r>
      <w:r w:rsidR="00F01291">
        <w:rPr>
          <w:rFonts w:ascii="Arial" w:eastAsia="Times New Roman" w:hAnsi="Arial" w:cs="Arial"/>
          <w:color w:val="222222"/>
          <w:sz w:val="24"/>
          <w:szCs w:val="24"/>
          <w:lang w:eastAsia="en-CA"/>
        </w:rPr>
        <w:t>,</w:t>
      </w:r>
      <w:r w:rsidR="00B84B04">
        <w:rPr>
          <w:rFonts w:ascii="Arial" w:eastAsia="Times New Roman" w:hAnsi="Arial" w:cs="Arial"/>
          <w:color w:val="222222"/>
          <w:sz w:val="24"/>
          <w:szCs w:val="24"/>
          <w:lang w:eastAsia="en-CA"/>
        </w:rPr>
        <w:t xml:space="preserve"> as we will be able to show a 30% loss in revenue from those months</w:t>
      </w:r>
      <w:r w:rsidR="00F01291">
        <w:rPr>
          <w:rFonts w:ascii="Arial" w:eastAsia="Times New Roman" w:hAnsi="Arial" w:cs="Arial"/>
          <w:color w:val="222222"/>
          <w:sz w:val="24"/>
          <w:szCs w:val="24"/>
          <w:lang w:eastAsia="en-CA"/>
        </w:rPr>
        <w:t xml:space="preserve"> in 2020</w:t>
      </w:r>
      <w:r w:rsidR="00B84B04">
        <w:rPr>
          <w:rFonts w:ascii="Arial" w:eastAsia="Times New Roman" w:hAnsi="Arial" w:cs="Arial"/>
          <w:color w:val="222222"/>
          <w:sz w:val="24"/>
          <w:szCs w:val="24"/>
          <w:lang w:eastAsia="en-CA"/>
        </w:rPr>
        <w:t xml:space="preserve"> when we compare</w:t>
      </w:r>
      <w:r w:rsidR="00F01291">
        <w:rPr>
          <w:rFonts w:ascii="Arial" w:eastAsia="Times New Roman" w:hAnsi="Arial" w:cs="Arial"/>
          <w:color w:val="222222"/>
          <w:sz w:val="24"/>
          <w:szCs w:val="24"/>
          <w:lang w:eastAsia="en-CA"/>
        </w:rPr>
        <w:t xml:space="preserve"> to the same months to</w:t>
      </w:r>
      <w:r w:rsidR="00B84B04">
        <w:rPr>
          <w:rFonts w:ascii="Arial" w:eastAsia="Times New Roman" w:hAnsi="Arial" w:cs="Arial"/>
          <w:color w:val="222222"/>
          <w:sz w:val="24"/>
          <w:szCs w:val="24"/>
          <w:lang w:eastAsia="en-CA"/>
        </w:rPr>
        <w:t xml:space="preserve"> 2019.  We can not show a 15% revenue loss for March 2020, when we compare to March 2019</w:t>
      </w:r>
      <w:r w:rsidR="00F01291">
        <w:rPr>
          <w:rFonts w:ascii="Arial" w:eastAsia="Times New Roman" w:hAnsi="Arial" w:cs="Arial"/>
          <w:color w:val="222222"/>
          <w:sz w:val="24"/>
          <w:szCs w:val="24"/>
          <w:lang w:eastAsia="en-CA"/>
        </w:rPr>
        <w:t>,</w:t>
      </w:r>
      <w:r w:rsidR="00B84B04">
        <w:rPr>
          <w:rFonts w:ascii="Arial" w:eastAsia="Times New Roman" w:hAnsi="Arial" w:cs="Arial"/>
          <w:color w:val="222222"/>
          <w:sz w:val="24"/>
          <w:szCs w:val="24"/>
          <w:lang w:eastAsia="en-CA"/>
        </w:rPr>
        <w:t xml:space="preserve"> so we can not claim a wage subsidy for March.  We will also have a 30% loss in June which is not currently part of the government proposed wage subsidy</w:t>
      </w:r>
      <w:r w:rsidR="00F01291">
        <w:rPr>
          <w:rFonts w:ascii="Arial" w:eastAsia="Times New Roman" w:hAnsi="Arial" w:cs="Arial"/>
          <w:color w:val="222222"/>
          <w:sz w:val="24"/>
          <w:szCs w:val="24"/>
          <w:lang w:eastAsia="en-CA"/>
        </w:rPr>
        <w:t>.</w:t>
      </w:r>
      <w:r w:rsidR="00B84B04">
        <w:rPr>
          <w:rFonts w:ascii="Arial" w:eastAsia="Times New Roman" w:hAnsi="Arial" w:cs="Arial"/>
          <w:color w:val="222222"/>
          <w:sz w:val="24"/>
          <w:szCs w:val="24"/>
          <w:lang w:eastAsia="en-CA"/>
        </w:rPr>
        <w:t xml:space="preserve"> </w:t>
      </w:r>
      <w:r w:rsidR="00F01291">
        <w:rPr>
          <w:rFonts w:ascii="Arial" w:eastAsia="Times New Roman" w:hAnsi="Arial" w:cs="Arial"/>
          <w:color w:val="222222"/>
          <w:sz w:val="24"/>
          <w:szCs w:val="24"/>
          <w:lang w:eastAsia="en-CA"/>
        </w:rPr>
        <w:t>H</w:t>
      </w:r>
      <w:r w:rsidR="00B84B04">
        <w:rPr>
          <w:rFonts w:ascii="Arial" w:eastAsia="Times New Roman" w:hAnsi="Arial" w:cs="Arial"/>
          <w:color w:val="222222"/>
          <w:sz w:val="24"/>
          <w:szCs w:val="24"/>
          <w:lang w:eastAsia="en-CA"/>
        </w:rPr>
        <w:t xml:space="preserve">owever, </w:t>
      </w:r>
      <w:r w:rsidR="00F01291">
        <w:rPr>
          <w:rFonts w:ascii="Arial" w:eastAsia="Times New Roman" w:hAnsi="Arial" w:cs="Arial"/>
          <w:color w:val="222222"/>
          <w:sz w:val="24"/>
          <w:szCs w:val="24"/>
          <w:lang w:eastAsia="en-CA"/>
        </w:rPr>
        <w:t xml:space="preserve">given </w:t>
      </w:r>
      <w:r w:rsidR="00B84B04">
        <w:rPr>
          <w:rFonts w:ascii="Arial" w:eastAsia="Times New Roman" w:hAnsi="Arial" w:cs="Arial"/>
          <w:color w:val="222222"/>
          <w:sz w:val="24"/>
          <w:szCs w:val="24"/>
          <w:lang w:eastAsia="en-CA"/>
        </w:rPr>
        <w:t>the government wage subsidy is likely to continue into June</w:t>
      </w:r>
      <w:r w:rsidR="00F01291">
        <w:rPr>
          <w:rFonts w:ascii="Arial" w:eastAsia="Times New Roman" w:hAnsi="Arial" w:cs="Arial"/>
          <w:color w:val="222222"/>
          <w:sz w:val="24"/>
          <w:szCs w:val="24"/>
          <w:lang w:eastAsia="en-CA"/>
        </w:rPr>
        <w:t>,</w:t>
      </w:r>
      <w:r w:rsidR="00B84B04">
        <w:rPr>
          <w:rFonts w:ascii="Arial" w:eastAsia="Times New Roman" w:hAnsi="Arial" w:cs="Arial"/>
          <w:color w:val="222222"/>
          <w:sz w:val="24"/>
          <w:szCs w:val="24"/>
          <w:lang w:eastAsia="en-CA"/>
        </w:rPr>
        <w:t xml:space="preserve"> </w:t>
      </w:r>
      <w:r w:rsidR="00F01291">
        <w:rPr>
          <w:rFonts w:ascii="Arial" w:eastAsia="Times New Roman" w:hAnsi="Arial" w:cs="Arial"/>
          <w:color w:val="222222"/>
          <w:sz w:val="24"/>
          <w:szCs w:val="24"/>
          <w:lang w:eastAsia="en-CA"/>
        </w:rPr>
        <w:t>as a result of</w:t>
      </w:r>
      <w:r w:rsidR="00B84B04">
        <w:rPr>
          <w:rFonts w:ascii="Arial" w:eastAsia="Times New Roman" w:hAnsi="Arial" w:cs="Arial"/>
          <w:color w:val="222222"/>
          <w:sz w:val="24"/>
          <w:szCs w:val="24"/>
          <w:lang w:eastAsia="en-CA"/>
        </w:rPr>
        <w:t xml:space="preserve"> the current COVID-19 projections.  Accordingly, if you refer to the COVID -19 draft budget I have assumed 3 months of government wage subsidy</w:t>
      </w:r>
      <w:r w:rsidR="00F01291">
        <w:rPr>
          <w:rFonts w:ascii="Arial" w:eastAsia="Times New Roman" w:hAnsi="Arial" w:cs="Arial"/>
          <w:color w:val="222222"/>
          <w:sz w:val="24"/>
          <w:szCs w:val="24"/>
          <w:lang w:eastAsia="en-CA"/>
        </w:rPr>
        <w:t>,</w:t>
      </w:r>
      <w:r w:rsidR="00B84B04">
        <w:rPr>
          <w:rFonts w:ascii="Arial" w:eastAsia="Times New Roman" w:hAnsi="Arial" w:cs="Arial"/>
          <w:color w:val="222222"/>
          <w:sz w:val="24"/>
          <w:szCs w:val="24"/>
          <w:lang w:eastAsia="en-CA"/>
        </w:rPr>
        <w:t xml:space="preserve"> and it is the amount of revenue we would expect to receive if we were to keep staff time at the current hours (</w:t>
      </w:r>
      <w:r w:rsidR="002F516D">
        <w:rPr>
          <w:rFonts w:ascii="Arial" w:eastAsia="Times New Roman" w:hAnsi="Arial" w:cs="Arial"/>
          <w:color w:val="222222"/>
          <w:sz w:val="24"/>
          <w:szCs w:val="24"/>
          <w:lang w:eastAsia="en-CA"/>
        </w:rPr>
        <w:t>Column C, Row 32)</w:t>
      </w:r>
      <w:r w:rsidR="00B84B04">
        <w:rPr>
          <w:rFonts w:ascii="Arial" w:eastAsia="Times New Roman" w:hAnsi="Arial" w:cs="Arial"/>
          <w:color w:val="222222"/>
          <w:sz w:val="24"/>
          <w:szCs w:val="24"/>
          <w:lang w:eastAsia="en-CA"/>
        </w:rPr>
        <w:t xml:space="preserve"> and the revenue we would receive if we were to reduce staff time</w:t>
      </w:r>
      <w:r w:rsidR="002F516D">
        <w:rPr>
          <w:rFonts w:ascii="Arial" w:eastAsia="Times New Roman" w:hAnsi="Arial" w:cs="Arial"/>
          <w:color w:val="222222"/>
          <w:sz w:val="24"/>
          <w:szCs w:val="24"/>
          <w:lang w:eastAsia="en-CA"/>
        </w:rPr>
        <w:t xml:space="preserve"> (Column D, Row 32)</w:t>
      </w:r>
      <w:r w:rsidR="00B84B04">
        <w:rPr>
          <w:rFonts w:ascii="Arial" w:eastAsia="Times New Roman" w:hAnsi="Arial" w:cs="Arial"/>
          <w:color w:val="222222"/>
          <w:sz w:val="24"/>
          <w:szCs w:val="24"/>
          <w:lang w:eastAsia="en-CA"/>
        </w:rPr>
        <w:t xml:space="preserve">. </w:t>
      </w:r>
      <w:r w:rsidRPr="00746C3A">
        <w:rPr>
          <w:rFonts w:ascii="Arial" w:eastAsia="Times New Roman" w:hAnsi="Arial" w:cs="Arial"/>
          <w:color w:val="222222"/>
          <w:sz w:val="24"/>
          <w:szCs w:val="24"/>
          <w:lang w:eastAsia="en-CA"/>
        </w:rPr>
        <w:t xml:space="preserve">We could </w:t>
      </w:r>
      <w:r w:rsidR="002F516D">
        <w:rPr>
          <w:rFonts w:ascii="Arial" w:eastAsia="Times New Roman" w:hAnsi="Arial" w:cs="Arial"/>
          <w:color w:val="222222"/>
          <w:sz w:val="24"/>
          <w:szCs w:val="24"/>
          <w:lang w:eastAsia="en-CA"/>
        </w:rPr>
        <w:t xml:space="preserve">keep staff hours the same, (Column C), </w:t>
      </w:r>
      <w:r w:rsidRPr="00746C3A">
        <w:rPr>
          <w:rFonts w:ascii="Arial" w:eastAsia="Times New Roman" w:hAnsi="Arial" w:cs="Arial"/>
          <w:color w:val="222222"/>
          <w:sz w:val="24"/>
          <w:szCs w:val="24"/>
          <w:lang w:eastAsia="en-CA"/>
        </w:rPr>
        <w:t xml:space="preserve">reduce staff </w:t>
      </w:r>
      <w:r w:rsidR="00E32DAE" w:rsidRPr="00746C3A">
        <w:rPr>
          <w:rFonts w:ascii="Arial" w:eastAsia="Times New Roman" w:hAnsi="Arial" w:cs="Arial"/>
          <w:color w:val="222222"/>
          <w:sz w:val="24"/>
          <w:szCs w:val="24"/>
          <w:lang w:eastAsia="en-CA"/>
        </w:rPr>
        <w:t>hours</w:t>
      </w:r>
      <w:r w:rsidR="002F516D">
        <w:rPr>
          <w:rFonts w:ascii="Arial" w:eastAsia="Times New Roman" w:hAnsi="Arial" w:cs="Arial"/>
          <w:color w:val="222222"/>
          <w:sz w:val="24"/>
          <w:szCs w:val="24"/>
          <w:lang w:eastAsia="en-CA"/>
        </w:rPr>
        <w:t xml:space="preserve"> (</w:t>
      </w:r>
      <w:r w:rsidR="00F01291">
        <w:rPr>
          <w:rFonts w:ascii="Arial" w:eastAsia="Times New Roman" w:hAnsi="Arial" w:cs="Arial"/>
          <w:color w:val="222222"/>
          <w:sz w:val="24"/>
          <w:szCs w:val="24"/>
          <w:lang w:eastAsia="en-CA"/>
        </w:rPr>
        <w:t>Column</w:t>
      </w:r>
      <w:r w:rsidR="002F516D">
        <w:rPr>
          <w:rFonts w:ascii="Arial" w:eastAsia="Times New Roman" w:hAnsi="Arial" w:cs="Arial"/>
          <w:color w:val="222222"/>
          <w:sz w:val="24"/>
          <w:szCs w:val="24"/>
          <w:lang w:eastAsia="en-CA"/>
        </w:rPr>
        <w:t xml:space="preserve"> D</w:t>
      </w:r>
      <w:proofErr w:type="gramStart"/>
      <w:r w:rsidR="002F516D">
        <w:rPr>
          <w:rFonts w:ascii="Arial" w:eastAsia="Times New Roman" w:hAnsi="Arial" w:cs="Arial"/>
          <w:color w:val="222222"/>
          <w:sz w:val="24"/>
          <w:szCs w:val="24"/>
          <w:lang w:eastAsia="en-CA"/>
        </w:rPr>
        <w:t>) ,</w:t>
      </w:r>
      <w:proofErr w:type="gramEnd"/>
      <w:r w:rsidR="00E32DAE">
        <w:rPr>
          <w:rFonts w:ascii="Arial" w:eastAsia="Times New Roman" w:hAnsi="Arial" w:cs="Arial"/>
          <w:color w:val="222222"/>
          <w:sz w:val="24"/>
          <w:szCs w:val="24"/>
          <w:lang w:eastAsia="en-CA"/>
        </w:rPr>
        <w:t xml:space="preserve"> or</w:t>
      </w:r>
      <w:r w:rsidR="00060901">
        <w:rPr>
          <w:rFonts w:ascii="Arial" w:eastAsia="Times New Roman" w:hAnsi="Arial" w:cs="Arial"/>
          <w:color w:val="222222"/>
          <w:sz w:val="24"/>
          <w:szCs w:val="24"/>
          <w:lang w:eastAsia="en-CA"/>
        </w:rPr>
        <w:t xml:space="preserve"> lay-off staff temporarily</w:t>
      </w:r>
      <w:r w:rsidR="002F516D">
        <w:rPr>
          <w:rFonts w:ascii="Arial" w:eastAsia="Times New Roman" w:hAnsi="Arial" w:cs="Arial"/>
          <w:color w:val="222222"/>
          <w:sz w:val="24"/>
          <w:szCs w:val="24"/>
          <w:lang w:eastAsia="en-CA"/>
        </w:rPr>
        <w:t xml:space="preserve"> for 6 months (Column E)</w:t>
      </w:r>
      <w:r w:rsidR="00060901">
        <w:rPr>
          <w:rFonts w:ascii="Arial" w:eastAsia="Times New Roman" w:hAnsi="Arial" w:cs="Arial"/>
          <w:color w:val="222222"/>
          <w:sz w:val="24"/>
          <w:szCs w:val="24"/>
          <w:lang w:eastAsia="en-CA"/>
        </w:rPr>
        <w:t xml:space="preserve">. </w:t>
      </w:r>
      <w:r w:rsidR="002F516D">
        <w:rPr>
          <w:rFonts w:ascii="Arial" w:eastAsia="Times New Roman" w:hAnsi="Arial" w:cs="Arial"/>
          <w:color w:val="222222"/>
          <w:sz w:val="24"/>
          <w:szCs w:val="24"/>
          <w:lang w:eastAsia="en-CA"/>
        </w:rPr>
        <w:t>Reducing staff time</w:t>
      </w:r>
      <w:r w:rsidR="00060901">
        <w:rPr>
          <w:rFonts w:ascii="Arial" w:eastAsia="Times New Roman" w:hAnsi="Arial" w:cs="Arial"/>
          <w:color w:val="222222"/>
          <w:sz w:val="24"/>
          <w:szCs w:val="24"/>
          <w:lang w:eastAsia="en-CA"/>
        </w:rPr>
        <w:t xml:space="preserve"> would allow us to </w:t>
      </w:r>
      <w:r w:rsidRPr="00746C3A">
        <w:rPr>
          <w:rFonts w:ascii="Arial" w:eastAsia="Times New Roman" w:hAnsi="Arial" w:cs="Arial"/>
          <w:color w:val="222222"/>
          <w:sz w:val="24"/>
          <w:szCs w:val="24"/>
          <w:lang w:eastAsia="en-CA"/>
        </w:rPr>
        <w:t>save</w:t>
      </w:r>
      <w:r>
        <w:rPr>
          <w:rFonts w:ascii="Arial" w:eastAsia="Times New Roman" w:hAnsi="Arial" w:cs="Arial"/>
          <w:color w:val="222222"/>
          <w:sz w:val="24"/>
          <w:szCs w:val="24"/>
          <w:lang w:eastAsia="en-CA"/>
        </w:rPr>
        <w:t xml:space="preserve"> the</w:t>
      </w:r>
      <w:r w:rsidRPr="00746C3A">
        <w:rPr>
          <w:rFonts w:ascii="Arial" w:eastAsia="Times New Roman" w:hAnsi="Arial" w:cs="Arial"/>
          <w:color w:val="222222"/>
          <w:sz w:val="24"/>
          <w:szCs w:val="24"/>
          <w:lang w:eastAsia="en-CA"/>
        </w:rPr>
        <w:t xml:space="preserve"> money that we </w:t>
      </w:r>
      <w:r w:rsidR="00060901">
        <w:rPr>
          <w:rFonts w:ascii="Arial" w:eastAsia="Times New Roman" w:hAnsi="Arial" w:cs="Arial"/>
          <w:color w:val="222222"/>
          <w:sz w:val="24"/>
          <w:szCs w:val="24"/>
          <w:lang w:eastAsia="en-CA"/>
        </w:rPr>
        <w:t>raised last year (2019/20)</w:t>
      </w:r>
      <w:r w:rsidR="004C223F">
        <w:rPr>
          <w:rFonts w:ascii="Arial" w:eastAsia="Times New Roman" w:hAnsi="Arial" w:cs="Arial"/>
          <w:color w:val="222222"/>
          <w:sz w:val="24"/>
          <w:szCs w:val="24"/>
          <w:lang w:eastAsia="en-CA"/>
        </w:rPr>
        <w:t>,</w:t>
      </w:r>
      <w:r w:rsidR="00060901">
        <w:rPr>
          <w:rFonts w:ascii="Arial" w:eastAsia="Times New Roman" w:hAnsi="Arial" w:cs="Arial"/>
          <w:color w:val="222222"/>
          <w:sz w:val="24"/>
          <w:szCs w:val="24"/>
          <w:lang w:eastAsia="en-CA"/>
        </w:rPr>
        <w:t xml:space="preserve"> for next year (21/22), as we </w:t>
      </w:r>
      <w:r w:rsidRPr="00746C3A">
        <w:rPr>
          <w:rFonts w:ascii="Arial" w:eastAsia="Times New Roman" w:hAnsi="Arial" w:cs="Arial"/>
          <w:color w:val="222222"/>
          <w:sz w:val="24"/>
          <w:szCs w:val="24"/>
          <w:lang w:eastAsia="en-CA"/>
        </w:rPr>
        <w:t xml:space="preserve">are </w:t>
      </w:r>
      <w:r w:rsidR="00060901">
        <w:rPr>
          <w:rFonts w:ascii="Arial" w:eastAsia="Times New Roman" w:hAnsi="Arial" w:cs="Arial"/>
          <w:color w:val="222222"/>
          <w:sz w:val="24"/>
          <w:szCs w:val="24"/>
          <w:lang w:eastAsia="en-CA"/>
        </w:rPr>
        <w:t>not likely not going to be able to fundraise in (20/21), as projected</w:t>
      </w:r>
      <w:r w:rsidRPr="00746C3A">
        <w:rPr>
          <w:rFonts w:ascii="Arial" w:eastAsia="Times New Roman" w:hAnsi="Arial" w:cs="Arial"/>
          <w:color w:val="222222"/>
          <w:sz w:val="24"/>
          <w:szCs w:val="24"/>
          <w:lang w:eastAsia="en-CA"/>
        </w:rPr>
        <w:t>.</w:t>
      </w:r>
      <w:r w:rsidR="00F01291">
        <w:rPr>
          <w:rFonts w:ascii="Arial" w:eastAsia="Times New Roman" w:hAnsi="Arial" w:cs="Arial"/>
          <w:color w:val="222222"/>
          <w:sz w:val="24"/>
          <w:szCs w:val="24"/>
          <w:lang w:eastAsia="en-CA"/>
        </w:rPr>
        <w:t xml:space="preserve">  I have made a 2020/21 projection of fundraising table on the third tab.  Please keep in mind that the fundraising in 2020/21 is for 2021/22.</w:t>
      </w:r>
      <w:r w:rsidRPr="00746C3A">
        <w:rPr>
          <w:rFonts w:ascii="Arial" w:eastAsia="Times New Roman" w:hAnsi="Arial" w:cs="Arial"/>
          <w:color w:val="222222"/>
          <w:sz w:val="24"/>
          <w:szCs w:val="24"/>
          <w:lang w:eastAsia="en-CA"/>
        </w:rPr>
        <w:tab/>
      </w:r>
    </w:p>
    <w:p w14:paraId="24C6D8A4" w14:textId="77777777" w:rsidR="004C223F" w:rsidRDefault="004C223F" w:rsidP="00746C3A">
      <w:pPr>
        <w:shd w:val="clear" w:color="auto" w:fill="FFFFFF"/>
        <w:spacing w:after="0" w:line="240" w:lineRule="auto"/>
        <w:rPr>
          <w:rFonts w:ascii="Arial" w:eastAsia="Times New Roman" w:hAnsi="Arial" w:cs="Arial"/>
          <w:color w:val="222222"/>
          <w:sz w:val="24"/>
          <w:szCs w:val="24"/>
          <w:lang w:eastAsia="en-CA"/>
        </w:rPr>
      </w:pPr>
    </w:p>
    <w:p w14:paraId="2D6B0FE8" w14:textId="74E58907" w:rsidR="00746C3A" w:rsidRPr="00746C3A" w:rsidRDefault="00713B27" w:rsidP="00746C3A">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However, when considering the possibility of reducing staff hours or laying off staff, it is important to note the following in developing an opinion.</w:t>
      </w:r>
      <w:r w:rsidR="00746C3A" w:rsidRPr="00746C3A">
        <w:rPr>
          <w:rFonts w:ascii="Arial" w:eastAsia="Times New Roman" w:hAnsi="Arial" w:cs="Arial"/>
          <w:color w:val="222222"/>
          <w:sz w:val="24"/>
          <w:szCs w:val="24"/>
          <w:lang w:eastAsia="en-CA"/>
        </w:rPr>
        <w:tab/>
      </w:r>
      <w:r w:rsidR="00746C3A" w:rsidRPr="00746C3A">
        <w:rPr>
          <w:rFonts w:ascii="Arial" w:eastAsia="Times New Roman" w:hAnsi="Arial" w:cs="Arial"/>
          <w:color w:val="222222"/>
          <w:sz w:val="24"/>
          <w:szCs w:val="24"/>
          <w:lang w:eastAsia="en-CA"/>
        </w:rPr>
        <w:tab/>
      </w:r>
      <w:r w:rsidR="00746C3A" w:rsidRPr="00746C3A">
        <w:rPr>
          <w:rFonts w:ascii="Arial" w:eastAsia="Times New Roman" w:hAnsi="Arial" w:cs="Arial"/>
          <w:color w:val="222222"/>
          <w:sz w:val="24"/>
          <w:szCs w:val="24"/>
          <w:lang w:eastAsia="en-CA"/>
        </w:rPr>
        <w:tab/>
      </w:r>
    </w:p>
    <w:p w14:paraId="48BC8DB2" w14:textId="0494CD98" w:rsidR="00C2523A" w:rsidRDefault="00C2523A" w:rsidP="00C2523A">
      <w:pPr>
        <w:shd w:val="clear" w:color="auto" w:fill="FFFFFF"/>
        <w:spacing w:after="0" w:line="240" w:lineRule="auto"/>
        <w:rPr>
          <w:rFonts w:ascii="Arial" w:eastAsia="Times New Roman" w:hAnsi="Arial" w:cs="Arial"/>
          <w:color w:val="222222"/>
          <w:sz w:val="24"/>
          <w:szCs w:val="24"/>
          <w:lang w:eastAsia="en-CA"/>
        </w:rPr>
      </w:pPr>
    </w:p>
    <w:p w14:paraId="2C1E18F4" w14:textId="1D1EE1F7" w:rsidR="00947F71" w:rsidRPr="00947F71" w:rsidRDefault="00C2523A" w:rsidP="00947F71">
      <w:pPr>
        <w:shd w:val="clear" w:color="auto" w:fill="FFFFFF"/>
        <w:spacing w:after="0" w:line="240" w:lineRule="auto"/>
        <w:rPr>
          <w:rFonts w:ascii="Arial" w:eastAsia="Times New Roman" w:hAnsi="Arial" w:cs="Arial"/>
          <w:color w:val="222222"/>
          <w:sz w:val="24"/>
          <w:szCs w:val="24"/>
          <w:lang w:eastAsia="en-CA"/>
        </w:rPr>
      </w:pPr>
      <w:r w:rsidRPr="00947F71">
        <w:rPr>
          <w:rFonts w:ascii="Arial" w:eastAsia="Times New Roman" w:hAnsi="Arial" w:cs="Arial"/>
          <w:b/>
          <w:bCs/>
          <w:color w:val="222222"/>
          <w:sz w:val="24"/>
          <w:szCs w:val="24"/>
          <w:lang w:eastAsia="en-CA"/>
        </w:rPr>
        <w:t>Staffing</w:t>
      </w:r>
      <w:r w:rsidR="00947F71" w:rsidRPr="00947F71">
        <w:rPr>
          <w:rFonts w:ascii="Arial" w:eastAsia="Times New Roman" w:hAnsi="Arial" w:cs="Arial"/>
          <w:color w:val="222222"/>
          <w:sz w:val="24"/>
          <w:szCs w:val="24"/>
          <w:lang w:eastAsia="en-CA"/>
        </w:rPr>
        <w:t xml:space="preserve"> Joellen 3 days week</w:t>
      </w:r>
      <w:r w:rsidR="00060901">
        <w:rPr>
          <w:rFonts w:ascii="Arial" w:eastAsia="Times New Roman" w:hAnsi="Arial" w:cs="Arial"/>
          <w:color w:val="222222"/>
          <w:sz w:val="24"/>
          <w:szCs w:val="24"/>
          <w:lang w:eastAsia="en-CA"/>
        </w:rPr>
        <w:t xml:space="preserve"> /</w:t>
      </w:r>
      <w:r w:rsidR="00947F71" w:rsidRPr="00947F71">
        <w:rPr>
          <w:rFonts w:ascii="Arial" w:eastAsia="Times New Roman" w:hAnsi="Arial" w:cs="Arial"/>
          <w:color w:val="222222"/>
          <w:sz w:val="24"/>
          <w:szCs w:val="24"/>
          <w:lang w:eastAsia="en-CA"/>
        </w:rPr>
        <w:t xml:space="preserve"> Sheri 4 days a week</w:t>
      </w:r>
      <w:r w:rsidR="00060901">
        <w:rPr>
          <w:rFonts w:ascii="Arial" w:eastAsia="Times New Roman" w:hAnsi="Arial" w:cs="Arial"/>
          <w:color w:val="222222"/>
          <w:sz w:val="24"/>
          <w:szCs w:val="24"/>
          <w:lang w:eastAsia="en-CA"/>
        </w:rPr>
        <w:t xml:space="preserve"> / </w:t>
      </w:r>
      <w:r w:rsidR="00947F71" w:rsidRPr="00947F71">
        <w:rPr>
          <w:rFonts w:ascii="Arial" w:eastAsia="Times New Roman" w:hAnsi="Arial" w:cs="Arial"/>
          <w:color w:val="222222"/>
          <w:sz w:val="24"/>
          <w:szCs w:val="24"/>
          <w:lang w:eastAsia="en-CA"/>
        </w:rPr>
        <w:t>Theresa 6 hours a week</w:t>
      </w:r>
    </w:p>
    <w:p w14:paraId="5B9FF138" w14:textId="5999A8B3" w:rsidR="00C2523A" w:rsidRPr="00947F71" w:rsidRDefault="00947F71" w:rsidP="00C2523A">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b/>
          <w:bCs/>
          <w:color w:val="222222"/>
          <w:sz w:val="24"/>
          <w:szCs w:val="24"/>
          <w:lang w:eastAsia="en-CA"/>
        </w:rPr>
        <w:t xml:space="preserve">Sheri: </w:t>
      </w:r>
      <w:r>
        <w:rPr>
          <w:rFonts w:ascii="Arial" w:eastAsia="Times New Roman" w:hAnsi="Arial" w:cs="Arial"/>
          <w:color w:val="222222"/>
          <w:sz w:val="24"/>
          <w:szCs w:val="24"/>
          <w:lang w:eastAsia="en-CA"/>
        </w:rPr>
        <w:t>3 days diversion, 1-day restorative families</w:t>
      </w:r>
    </w:p>
    <w:p w14:paraId="5BAC18D1" w14:textId="30BC0B6F" w:rsidR="00C2523A" w:rsidRDefault="00C2523A" w:rsidP="00C2523A">
      <w:pPr>
        <w:shd w:val="clear" w:color="auto" w:fill="FFFFFF"/>
        <w:spacing w:after="0" w:line="240" w:lineRule="auto"/>
        <w:rPr>
          <w:rFonts w:ascii="Arial" w:eastAsia="Times New Roman" w:hAnsi="Arial" w:cs="Arial"/>
          <w:color w:val="222222"/>
          <w:sz w:val="24"/>
          <w:szCs w:val="24"/>
          <w:lang w:eastAsia="en-CA"/>
        </w:rPr>
      </w:pPr>
    </w:p>
    <w:p w14:paraId="25776CCD" w14:textId="7DE2119B" w:rsidR="00947F71" w:rsidRDefault="00947F71" w:rsidP="00947F71">
      <w:pPr>
        <w:pStyle w:val="ListParagraph"/>
        <w:numPr>
          <w:ilvl w:val="0"/>
          <w:numId w:val="3"/>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Sheri and Joellen are better off going on EI before their hours are reduced as it changes the amount for which they are eligible </w:t>
      </w:r>
    </w:p>
    <w:p w14:paraId="35BCE84A" w14:textId="5A7E635E" w:rsidR="00947F71" w:rsidRDefault="00947F71" w:rsidP="00947F71">
      <w:pPr>
        <w:pStyle w:val="ListParagraph"/>
        <w:numPr>
          <w:ilvl w:val="0"/>
          <w:numId w:val="3"/>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Sheri would</w:t>
      </w:r>
      <w:r w:rsidR="004C223F">
        <w:rPr>
          <w:rFonts w:ascii="Arial" w:eastAsia="Times New Roman" w:hAnsi="Arial" w:cs="Arial"/>
          <w:color w:val="222222"/>
          <w:sz w:val="24"/>
          <w:szCs w:val="24"/>
          <w:lang w:eastAsia="en-CA"/>
        </w:rPr>
        <w:t xml:space="preserve"> possibly</w:t>
      </w:r>
      <w:r>
        <w:rPr>
          <w:rFonts w:ascii="Arial" w:eastAsia="Times New Roman" w:hAnsi="Arial" w:cs="Arial"/>
          <w:color w:val="222222"/>
          <w:sz w:val="24"/>
          <w:szCs w:val="24"/>
          <w:lang w:eastAsia="en-CA"/>
        </w:rPr>
        <w:t xml:space="preserve"> be entitled to significant compensation (2 weeks for every year worked if she was to consider this a dismissal</w:t>
      </w:r>
      <w:r w:rsidR="00060901">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 xml:space="preserve"> and not a temporary layoff</w:t>
      </w:r>
      <w:r w:rsidR="004C223F">
        <w:rPr>
          <w:rFonts w:ascii="Arial" w:eastAsia="Times New Roman" w:hAnsi="Arial" w:cs="Arial"/>
          <w:color w:val="222222"/>
          <w:sz w:val="24"/>
          <w:szCs w:val="24"/>
          <w:lang w:eastAsia="en-CA"/>
        </w:rPr>
        <w:t xml:space="preserve"> as is proposed</w:t>
      </w:r>
      <w:r>
        <w:rPr>
          <w:rFonts w:ascii="Arial" w:eastAsia="Times New Roman" w:hAnsi="Arial" w:cs="Arial"/>
          <w:color w:val="222222"/>
          <w:sz w:val="24"/>
          <w:szCs w:val="24"/>
          <w:lang w:eastAsia="en-CA"/>
        </w:rPr>
        <w:t>)</w:t>
      </w:r>
    </w:p>
    <w:p w14:paraId="7C4A950C" w14:textId="22944CCA" w:rsidR="00947F71" w:rsidRDefault="00947F71" w:rsidP="00947F71">
      <w:pPr>
        <w:pStyle w:val="ListParagraph"/>
        <w:numPr>
          <w:ilvl w:val="0"/>
          <w:numId w:val="3"/>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lastRenderedPageBreak/>
        <w:t>If staff is laid off</w:t>
      </w:r>
      <w:r w:rsidR="00060901">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 xml:space="preserve"> there is always the risk that they find another job</w:t>
      </w:r>
      <w:r w:rsidR="00060901">
        <w:rPr>
          <w:rFonts w:ascii="Arial" w:eastAsia="Times New Roman" w:hAnsi="Arial" w:cs="Arial"/>
          <w:color w:val="222222"/>
          <w:sz w:val="24"/>
          <w:szCs w:val="24"/>
          <w:lang w:eastAsia="en-CA"/>
        </w:rPr>
        <w:t>,</w:t>
      </w:r>
      <w:r>
        <w:rPr>
          <w:rFonts w:ascii="Arial" w:eastAsia="Times New Roman" w:hAnsi="Arial" w:cs="Arial"/>
          <w:color w:val="222222"/>
          <w:sz w:val="24"/>
          <w:szCs w:val="24"/>
          <w:lang w:eastAsia="en-CA"/>
        </w:rPr>
        <w:t xml:space="preserve"> or don’t return for </w:t>
      </w:r>
      <w:r w:rsidR="004C223F">
        <w:rPr>
          <w:rFonts w:ascii="Arial" w:eastAsia="Times New Roman" w:hAnsi="Arial" w:cs="Arial"/>
          <w:color w:val="222222"/>
          <w:sz w:val="24"/>
          <w:szCs w:val="24"/>
          <w:lang w:eastAsia="en-CA"/>
        </w:rPr>
        <w:t>other</w:t>
      </w:r>
      <w:r>
        <w:rPr>
          <w:rFonts w:ascii="Arial" w:eastAsia="Times New Roman" w:hAnsi="Arial" w:cs="Arial"/>
          <w:color w:val="222222"/>
          <w:sz w:val="24"/>
          <w:szCs w:val="24"/>
          <w:lang w:eastAsia="en-CA"/>
        </w:rPr>
        <w:t xml:space="preserve"> reason</w:t>
      </w:r>
      <w:r w:rsidR="004C223F">
        <w:rPr>
          <w:rFonts w:ascii="Arial" w:eastAsia="Times New Roman" w:hAnsi="Arial" w:cs="Arial"/>
          <w:color w:val="222222"/>
          <w:sz w:val="24"/>
          <w:szCs w:val="24"/>
          <w:lang w:eastAsia="en-CA"/>
        </w:rPr>
        <w:t>s</w:t>
      </w:r>
      <w:r w:rsidR="00060901">
        <w:rPr>
          <w:rFonts w:ascii="Arial" w:eastAsia="Times New Roman" w:hAnsi="Arial" w:cs="Arial"/>
          <w:color w:val="222222"/>
          <w:sz w:val="24"/>
          <w:szCs w:val="24"/>
          <w:lang w:eastAsia="en-CA"/>
        </w:rPr>
        <w:t>. H</w:t>
      </w:r>
      <w:r>
        <w:rPr>
          <w:rFonts w:ascii="Arial" w:eastAsia="Times New Roman" w:hAnsi="Arial" w:cs="Arial"/>
          <w:color w:val="222222"/>
          <w:sz w:val="24"/>
          <w:szCs w:val="24"/>
          <w:lang w:eastAsia="en-CA"/>
        </w:rPr>
        <w:t xml:space="preserve">iring / retraining </w:t>
      </w:r>
      <w:r w:rsidR="00060901">
        <w:rPr>
          <w:rFonts w:ascii="Arial" w:eastAsia="Times New Roman" w:hAnsi="Arial" w:cs="Arial"/>
          <w:color w:val="222222"/>
          <w:sz w:val="24"/>
          <w:szCs w:val="24"/>
          <w:lang w:eastAsia="en-CA"/>
        </w:rPr>
        <w:t xml:space="preserve">staff </w:t>
      </w:r>
      <w:r>
        <w:rPr>
          <w:rFonts w:ascii="Arial" w:eastAsia="Times New Roman" w:hAnsi="Arial" w:cs="Arial"/>
          <w:color w:val="222222"/>
          <w:sz w:val="24"/>
          <w:szCs w:val="24"/>
          <w:lang w:eastAsia="en-CA"/>
        </w:rPr>
        <w:t>is expensive</w:t>
      </w:r>
      <w:r w:rsidR="00060901">
        <w:rPr>
          <w:rFonts w:ascii="Arial" w:eastAsia="Times New Roman" w:hAnsi="Arial" w:cs="Arial"/>
          <w:color w:val="222222"/>
          <w:sz w:val="24"/>
          <w:szCs w:val="24"/>
          <w:lang w:eastAsia="en-CA"/>
        </w:rPr>
        <w:t>, time consuming</w:t>
      </w:r>
      <w:r>
        <w:rPr>
          <w:rFonts w:ascii="Arial" w:eastAsia="Times New Roman" w:hAnsi="Arial" w:cs="Arial"/>
          <w:color w:val="222222"/>
          <w:sz w:val="24"/>
          <w:szCs w:val="24"/>
          <w:lang w:eastAsia="en-CA"/>
        </w:rPr>
        <w:t xml:space="preserve"> and will disrupt continuity further.</w:t>
      </w:r>
    </w:p>
    <w:p w14:paraId="250A4234" w14:textId="6F82D2D7" w:rsidR="00947F71" w:rsidRDefault="00947F71" w:rsidP="00947F71">
      <w:pPr>
        <w:pStyle w:val="ListParagraph"/>
        <w:numPr>
          <w:ilvl w:val="0"/>
          <w:numId w:val="3"/>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Government message all along has been that they want to keep people employed even if they are not working</w:t>
      </w:r>
      <w:r w:rsidR="002F516D">
        <w:rPr>
          <w:rFonts w:ascii="Arial" w:eastAsia="Times New Roman" w:hAnsi="Arial" w:cs="Arial"/>
          <w:color w:val="222222"/>
          <w:sz w:val="24"/>
          <w:szCs w:val="24"/>
          <w:lang w:eastAsia="en-CA"/>
        </w:rPr>
        <w:t xml:space="preserve"> and they have provided the 75% wage subsidy to help charities keep their staff employed.</w:t>
      </w:r>
      <w:r w:rsidR="00F01291">
        <w:rPr>
          <w:rFonts w:ascii="Arial" w:eastAsia="Times New Roman" w:hAnsi="Arial" w:cs="Arial"/>
          <w:color w:val="222222"/>
          <w:sz w:val="24"/>
          <w:szCs w:val="24"/>
          <w:lang w:eastAsia="en-CA"/>
        </w:rPr>
        <w:t xml:space="preserve">  However,</w:t>
      </w:r>
      <w:r w:rsidR="00754F66">
        <w:rPr>
          <w:rFonts w:ascii="Arial" w:eastAsia="Times New Roman" w:hAnsi="Arial" w:cs="Arial"/>
          <w:color w:val="222222"/>
          <w:sz w:val="24"/>
          <w:szCs w:val="24"/>
          <w:lang w:eastAsia="en-CA"/>
        </w:rPr>
        <w:t xml:space="preserve"> </w:t>
      </w:r>
      <w:r w:rsidR="00F01291">
        <w:rPr>
          <w:rFonts w:ascii="Arial" w:eastAsia="Times New Roman" w:hAnsi="Arial" w:cs="Arial"/>
          <w:color w:val="222222"/>
          <w:sz w:val="24"/>
          <w:szCs w:val="24"/>
          <w:lang w:eastAsia="en-CA"/>
        </w:rPr>
        <w:t xml:space="preserve">at the present time </w:t>
      </w:r>
      <w:r w:rsidR="00754F66">
        <w:rPr>
          <w:rFonts w:ascii="Arial" w:eastAsia="Times New Roman" w:hAnsi="Arial" w:cs="Arial"/>
          <w:color w:val="222222"/>
          <w:sz w:val="24"/>
          <w:szCs w:val="24"/>
          <w:lang w:eastAsia="en-CA"/>
        </w:rPr>
        <w:t xml:space="preserve">LCCJ is </w:t>
      </w:r>
      <w:r w:rsidR="00F01291">
        <w:rPr>
          <w:rFonts w:ascii="Arial" w:eastAsia="Times New Roman" w:hAnsi="Arial" w:cs="Arial"/>
          <w:color w:val="222222"/>
          <w:sz w:val="24"/>
          <w:szCs w:val="24"/>
          <w:lang w:eastAsia="en-CA"/>
        </w:rPr>
        <w:t xml:space="preserve">able to keep its employees employed </w:t>
      </w:r>
      <w:r w:rsidR="00754F66">
        <w:rPr>
          <w:rFonts w:ascii="Arial" w:eastAsia="Times New Roman" w:hAnsi="Arial" w:cs="Arial"/>
          <w:color w:val="222222"/>
          <w:sz w:val="24"/>
          <w:szCs w:val="24"/>
          <w:lang w:eastAsia="en-CA"/>
        </w:rPr>
        <w:t>because</w:t>
      </w:r>
      <w:r w:rsidR="00F01291">
        <w:rPr>
          <w:rFonts w:ascii="Arial" w:eastAsia="Times New Roman" w:hAnsi="Arial" w:cs="Arial"/>
          <w:color w:val="222222"/>
          <w:sz w:val="24"/>
          <w:szCs w:val="24"/>
          <w:lang w:eastAsia="en-CA"/>
        </w:rPr>
        <w:t xml:space="preserve"> we fundraised last year for this year</w:t>
      </w:r>
      <w:r w:rsidR="00754F66">
        <w:rPr>
          <w:rFonts w:ascii="Arial" w:eastAsia="Times New Roman" w:hAnsi="Arial" w:cs="Arial"/>
          <w:color w:val="222222"/>
          <w:sz w:val="24"/>
          <w:szCs w:val="24"/>
          <w:lang w:eastAsia="en-CA"/>
        </w:rPr>
        <w:t>.  Is it ethical to accept the government wage subsidy when it is not currently needed to keep staff employed?</w:t>
      </w:r>
    </w:p>
    <w:p w14:paraId="7EA7F16C" w14:textId="7051091C" w:rsidR="00947F71" w:rsidRDefault="00060901" w:rsidP="00947F71">
      <w:pPr>
        <w:pStyle w:val="ListParagraph"/>
        <w:numPr>
          <w:ilvl w:val="0"/>
          <w:numId w:val="3"/>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Consideration needs to be given</w:t>
      </w:r>
      <w:r w:rsidR="00947F71">
        <w:rPr>
          <w:rFonts w:ascii="Arial" w:eastAsia="Times New Roman" w:hAnsi="Arial" w:cs="Arial"/>
          <w:color w:val="222222"/>
          <w:sz w:val="24"/>
          <w:szCs w:val="24"/>
          <w:lang w:eastAsia="en-CA"/>
        </w:rPr>
        <w:t xml:space="preserve"> around </w:t>
      </w:r>
      <w:r>
        <w:rPr>
          <w:rFonts w:ascii="Arial" w:eastAsia="Times New Roman" w:hAnsi="Arial" w:cs="Arial"/>
          <w:color w:val="222222"/>
          <w:sz w:val="24"/>
          <w:szCs w:val="24"/>
          <w:lang w:eastAsia="en-CA"/>
        </w:rPr>
        <w:t xml:space="preserve">the ethics of </w:t>
      </w:r>
      <w:r w:rsidR="00947F71">
        <w:rPr>
          <w:rFonts w:ascii="Arial" w:eastAsia="Times New Roman" w:hAnsi="Arial" w:cs="Arial"/>
          <w:color w:val="222222"/>
          <w:sz w:val="24"/>
          <w:szCs w:val="24"/>
          <w:lang w:eastAsia="en-CA"/>
        </w:rPr>
        <w:t xml:space="preserve">spending government money and donated money but not providing </w:t>
      </w:r>
      <w:r>
        <w:rPr>
          <w:rFonts w:ascii="Arial" w:eastAsia="Times New Roman" w:hAnsi="Arial" w:cs="Arial"/>
          <w:color w:val="222222"/>
          <w:sz w:val="24"/>
          <w:szCs w:val="24"/>
          <w:lang w:eastAsia="en-CA"/>
        </w:rPr>
        <w:t>the programs</w:t>
      </w:r>
      <w:r w:rsidR="00F01291">
        <w:rPr>
          <w:rFonts w:ascii="Arial" w:eastAsia="Times New Roman" w:hAnsi="Arial" w:cs="Arial"/>
          <w:color w:val="222222"/>
          <w:sz w:val="24"/>
          <w:szCs w:val="24"/>
          <w:lang w:eastAsia="en-CA"/>
        </w:rPr>
        <w:t xml:space="preserve"> yet</w:t>
      </w:r>
      <w:r>
        <w:rPr>
          <w:rFonts w:ascii="Arial" w:eastAsia="Times New Roman" w:hAnsi="Arial" w:cs="Arial"/>
          <w:color w:val="222222"/>
          <w:sz w:val="24"/>
          <w:szCs w:val="24"/>
          <w:lang w:eastAsia="en-CA"/>
        </w:rPr>
        <w:t>.</w:t>
      </w:r>
      <w:r w:rsidR="002F516D">
        <w:rPr>
          <w:rFonts w:ascii="Arial" w:eastAsia="Times New Roman" w:hAnsi="Arial" w:cs="Arial"/>
          <w:color w:val="222222"/>
          <w:sz w:val="24"/>
          <w:szCs w:val="24"/>
          <w:lang w:eastAsia="en-CA"/>
        </w:rPr>
        <w:t xml:space="preserve">  However, there is significant progress in program planning during COVID-19.</w:t>
      </w:r>
    </w:p>
    <w:p w14:paraId="0BFDAE65" w14:textId="1FBD42F5" w:rsidR="002F516D" w:rsidRDefault="00947F71" w:rsidP="00C2523A">
      <w:pPr>
        <w:pStyle w:val="ListParagraph"/>
        <w:numPr>
          <w:ilvl w:val="0"/>
          <w:numId w:val="3"/>
        </w:numPr>
        <w:shd w:val="clear" w:color="auto" w:fill="FFFFFF"/>
        <w:spacing w:after="0" w:line="240" w:lineRule="auto"/>
        <w:rPr>
          <w:rFonts w:ascii="Arial" w:eastAsia="Times New Roman" w:hAnsi="Arial" w:cs="Arial"/>
          <w:sz w:val="24"/>
          <w:szCs w:val="24"/>
          <w:lang w:eastAsia="en-CA"/>
        </w:rPr>
      </w:pPr>
      <w:r w:rsidRPr="00E24C75">
        <w:rPr>
          <w:rFonts w:ascii="Arial" w:eastAsia="Times New Roman" w:hAnsi="Arial" w:cs="Arial"/>
          <w:sz w:val="24"/>
          <w:szCs w:val="24"/>
          <w:lang w:eastAsia="en-CA"/>
        </w:rPr>
        <w:t xml:space="preserve">What staff is doing over the next two months </w:t>
      </w:r>
      <w:r w:rsidR="00256B5F" w:rsidRPr="00E24C75">
        <w:rPr>
          <w:rFonts w:ascii="Arial" w:eastAsia="Times New Roman" w:hAnsi="Arial" w:cs="Arial"/>
          <w:sz w:val="24"/>
          <w:szCs w:val="24"/>
          <w:lang w:eastAsia="en-CA"/>
        </w:rPr>
        <w:t>–</w:t>
      </w:r>
      <w:r w:rsidRPr="00E24C75">
        <w:rPr>
          <w:rFonts w:ascii="Arial" w:eastAsia="Times New Roman" w:hAnsi="Arial" w:cs="Arial"/>
          <w:sz w:val="24"/>
          <w:szCs w:val="24"/>
          <w:lang w:eastAsia="en-CA"/>
        </w:rPr>
        <w:t xml:space="preserve"> </w:t>
      </w:r>
      <w:r w:rsidR="00060901" w:rsidRPr="00E24C75">
        <w:rPr>
          <w:rFonts w:ascii="Arial" w:eastAsia="Times New Roman" w:hAnsi="Arial" w:cs="Arial"/>
          <w:sz w:val="24"/>
          <w:szCs w:val="24"/>
          <w:lang w:eastAsia="en-CA"/>
        </w:rPr>
        <w:t xml:space="preserve">In consultation with Sheri we developed a </w:t>
      </w:r>
      <w:r w:rsidRPr="00E24C75">
        <w:rPr>
          <w:rFonts w:ascii="Arial" w:eastAsia="Times New Roman" w:hAnsi="Arial" w:cs="Arial"/>
          <w:sz w:val="24"/>
          <w:szCs w:val="24"/>
          <w:lang w:eastAsia="en-CA"/>
        </w:rPr>
        <w:t>workplan</w:t>
      </w:r>
      <w:r w:rsidR="00060901" w:rsidRPr="00E24C75">
        <w:rPr>
          <w:rFonts w:ascii="Arial" w:eastAsia="Times New Roman" w:hAnsi="Arial" w:cs="Arial"/>
          <w:sz w:val="24"/>
          <w:szCs w:val="24"/>
          <w:lang w:eastAsia="en-CA"/>
        </w:rPr>
        <w:t xml:space="preserve"> for approximately the next two months. (see attached </w:t>
      </w:r>
      <w:r w:rsidR="00FA4AD2" w:rsidRPr="00E24C75">
        <w:rPr>
          <w:rFonts w:ascii="Arial" w:eastAsia="Times New Roman" w:hAnsi="Arial" w:cs="Arial"/>
          <w:sz w:val="24"/>
          <w:szCs w:val="24"/>
          <w:lang w:eastAsia="en-CA"/>
        </w:rPr>
        <w:t xml:space="preserve">workplans).  </w:t>
      </w:r>
      <w:r w:rsidR="002F516D">
        <w:rPr>
          <w:rFonts w:ascii="Arial" w:eastAsia="Times New Roman" w:hAnsi="Arial" w:cs="Arial"/>
          <w:sz w:val="24"/>
          <w:szCs w:val="24"/>
          <w:lang w:eastAsia="en-CA"/>
        </w:rPr>
        <w:t>We have</w:t>
      </w:r>
      <w:r w:rsidR="00FA4AD2" w:rsidRPr="00E24C75">
        <w:rPr>
          <w:rFonts w:ascii="Arial" w:eastAsia="Times New Roman" w:hAnsi="Arial" w:cs="Arial"/>
          <w:sz w:val="24"/>
          <w:szCs w:val="24"/>
          <w:lang w:eastAsia="en-CA"/>
        </w:rPr>
        <w:t xml:space="preserve"> effectively demonstrate</w:t>
      </w:r>
      <w:r w:rsidR="002F516D">
        <w:rPr>
          <w:rFonts w:ascii="Arial" w:eastAsia="Times New Roman" w:hAnsi="Arial" w:cs="Arial"/>
          <w:sz w:val="24"/>
          <w:szCs w:val="24"/>
          <w:lang w:eastAsia="en-CA"/>
        </w:rPr>
        <w:t>d</w:t>
      </w:r>
      <w:r w:rsidR="00FA4AD2" w:rsidRPr="00E24C75">
        <w:rPr>
          <w:rFonts w:ascii="Arial" w:eastAsia="Times New Roman" w:hAnsi="Arial" w:cs="Arial"/>
          <w:sz w:val="24"/>
          <w:szCs w:val="24"/>
          <w:lang w:eastAsia="en-CA"/>
        </w:rPr>
        <w:t xml:space="preserve"> that staff is needed to </w:t>
      </w:r>
      <w:r w:rsidR="00BD69B5" w:rsidRPr="00E24C75">
        <w:rPr>
          <w:rFonts w:ascii="Arial" w:eastAsia="Times New Roman" w:hAnsi="Arial" w:cs="Arial"/>
          <w:sz w:val="24"/>
          <w:szCs w:val="24"/>
          <w:lang w:eastAsia="en-CA"/>
        </w:rPr>
        <w:t>maint</w:t>
      </w:r>
      <w:r w:rsidR="00FA4AD2" w:rsidRPr="00E24C75">
        <w:rPr>
          <w:rFonts w:ascii="Arial" w:eastAsia="Times New Roman" w:hAnsi="Arial" w:cs="Arial"/>
          <w:sz w:val="24"/>
          <w:szCs w:val="24"/>
          <w:lang w:eastAsia="en-CA"/>
        </w:rPr>
        <w:t>ain</w:t>
      </w:r>
      <w:r w:rsidR="00BD69B5" w:rsidRPr="00E24C75">
        <w:rPr>
          <w:rFonts w:ascii="Arial" w:eastAsia="Times New Roman" w:hAnsi="Arial" w:cs="Arial"/>
          <w:sz w:val="24"/>
          <w:szCs w:val="24"/>
          <w:lang w:eastAsia="en-CA"/>
        </w:rPr>
        <w:t xml:space="preserve"> volunteer</w:t>
      </w:r>
      <w:r w:rsidR="00FA4AD2" w:rsidRPr="00E24C75">
        <w:rPr>
          <w:rFonts w:ascii="Arial" w:eastAsia="Times New Roman" w:hAnsi="Arial" w:cs="Arial"/>
          <w:sz w:val="24"/>
          <w:szCs w:val="24"/>
          <w:lang w:eastAsia="en-CA"/>
        </w:rPr>
        <w:t>s</w:t>
      </w:r>
      <w:r w:rsidR="00BD69B5" w:rsidRPr="00E24C75">
        <w:rPr>
          <w:rFonts w:ascii="Arial" w:eastAsia="Times New Roman" w:hAnsi="Arial" w:cs="Arial"/>
          <w:sz w:val="24"/>
          <w:szCs w:val="24"/>
          <w:lang w:eastAsia="en-CA"/>
        </w:rPr>
        <w:t>, develop</w:t>
      </w:r>
      <w:r w:rsidR="00FA4AD2" w:rsidRPr="00E24C75">
        <w:rPr>
          <w:rFonts w:ascii="Arial" w:eastAsia="Times New Roman" w:hAnsi="Arial" w:cs="Arial"/>
          <w:sz w:val="24"/>
          <w:szCs w:val="24"/>
          <w:lang w:eastAsia="en-CA"/>
        </w:rPr>
        <w:t xml:space="preserve"> future </w:t>
      </w:r>
      <w:r w:rsidR="00BD69B5" w:rsidRPr="00E24C75">
        <w:rPr>
          <w:rFonts w:ascii="Arial" w:eastAsia="Times New Roman" w:hAnsi="Arial" w:cs="Arial"/>
          <w:sz w:val="24"/>
          <w:szCs w:val="24"/>
          <w:lang w:eastAsia="en-CA"/>
        </w:rPr>
        <w:t>programs and materials</w:t>
      </w:r>
      <w:r w:rsidR="00840D64">
        <w:rPr>
          <w:rFonts w:ascii="Arial" w:eastAsia="Times New Roman" w:hAnsi="Arial" w:cs="Arial"/>
          <w:sz w:val="24"/>
          <w:szCs w:val="24"/>
          <w:lang w:eastAsia="en-CA"/>
        </w:rPr>
        <w:t>,</w:t>
      </w:r>
      <w:r w:rsidR="00BD69B5" w:rsidRPr="00E24C75">
        <w:rPr>
          <w:rFonts w:ascii="Arial" w:eastAsia="Times New Roman" w:hAnsi="Arial" w:cs="Arial"/>
          <w:sz w:val="24"/>
          <w:szCs w:val="24"/>
          <w:lang w:eastAsia="en-CA"/>
        </w:rPr>
        <w:t xml:space="preserve"> </w:t>
      </w:r>
      <w:r w:rsidR="00E24C75">
        <w:rPr>
          <w:rFonts w:ascii="Arial" w:eastAsia="Times New Roman" w:hAnsi="Arial" w:cs="Arial"/>
          <w:sz w:val="24"/>
          <w:szCs w:val="24"/>
          <w:lang w:eastAsia="en-CA"/>
        </w:rPr>
        <w:t>gather data</w:t>
      </w:r>
      <w:r w:rsidR="00BD69B5" w:rsidRPr="00E24C75">
        <w:rPr>
          <w:rFonts w:ascii="Arial" w:eastAsia="Times New Roman" w:hAnsi="Arial" w:cs="Arial"/>
          <w:sz w:val="24"/>
          <w:szCs w:val="24"/>
          <w:lang w:eastAsia="en-CA"/>
        </w:rPr>
        <w:t xml:space="preserve"> to better understand the effectiveness of our </w:t>
      </w:r>
      <w:r w:rsidR="002F516D" w:rsidRPr="00E24C75">
        <w:rPr>
          <w:rFonts w:ascii="Arial" w:eastAsia="Times New Roman" w:hAnsi="Arial" w:cs="Arial"/>
          <w:sz w:val="24"/>
          <w:szCs w:val="24"/>
          <w:lang w:eastAsia="en-CA"/>
        </w:rPr>
        <w:t>programs</w:t>
      </w:r>
      <w:r w:rsidR="00840D64">
        <w:rPr>
          <w:rFonts w:ascii="Arial" w:eastAsia="Times New Roman" w:hAnsi="Arial" w:cs="Arial"/>
          <w:sz w:val="24"/>
          <w:szCs w:val="24"/>
          <w:lang w:eastAsia="en-CA"/>
        </w:rPr>
        <w:t xml:space="preserve"> and other administrative duties</w:t>
      </w:r>
      <w:r w:rsidR="002F516D">
        <w:rPr>
          <w:rFonts w:ascii="Arial" w:eastAsia="Times New Roman" w:hAnsi="Arial" w:cs="Arial"/>
          <w:sz w:val="24"/>
          <w:szCs w:val="24"/>
          <w:lang w:eastAsia="en-CA"/>
        </w:rPr>
        <w:t>.</w:t>
      </w:r>
    </w:p>
    <w:p w14:paraId="58A6AF92" w14:textId="18450E9B" w:rsidR="00C2523A" w:rsidRPr="00E24C75" w:rsidRDefault="002F516D" w:rsidP="00C2523A">
      <w:pPr>
        <w:pStyle w:val="ListParagraph"/>
        <w:numPr>
          <w:ilvl w:val="0"/>
          <w:numId w:val="3"/>
        </w:numPr>
        <w:shd w:val="clear" w:color="auto" w:fill="FFFFFF"/>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We are in the process of d</w:t>
      </w:r>
      <w:r w:rsidR="004C223F" w:rsidRPr="00E24C75">
        <w:rPr>
          <w:rFonts w:ascii="Arial" w:eastAsia="Times New Roman" w:hAnsi="Arial" w:cs="Arial"/>
          <w:sz w:val="24"/>
          <w:szCs w:val="24"/>
          <w:lang w:eastAsia="en-CA"/>
        </w:rPr>
        <w:t>evelop</w:t>
      </w:r>
      <w:r>
        <w:rPr>
          <w:rFonts w:ascii="Arial" w:eastAsia="Times New Roman" w:hAnsi="Arial" w:cs="Arial"/>
          <w:sz w:val="24"/>
          <w:szCs w:val="24"/>
          <w:lang w:eastAsia="en-CA"/>
        </w:rPr>
        <w:t>ing</w:t>
      </w:r>
      <w:r w:rsidR="004C223F" w:rsidRPr="00E24C75">
        <w:rPr>
          <w:rFonts w:ascii="Arial" w:eastAsia="Times New Roman" w:hAnsi="Arial" w:cs="Arial"/>
          <w:sz w:val="24"/>
          <w:szCs w:val="24"/>
          <w:lang w:eastAsia="en-CA"/>
        </w:rPr>
        <w:t xml:space="preserve"> the skills</w:t>
      </w:r>
      <w:r>
        <w:rPr>
          <w:rFonts w:ascii="Arial" w:eastAsia="Times New Roman" w:hAnsi="Arial" w:cs="Arial"/>
          <w:sz w:val="24"/>
          <w:szCs w:val="24"/>
          <w:lang w:eastAsia="en-CA"/>
        </w:rPr>
        <w:t xml:space="preserve"> and resources necessary</w:t>
      </w:r>
      <w:r w:rsidR="004C223F" w:rsidRPr="00E24C75">
        <w:rPr>
          <w:rFonts w:ascii="Arial" w:eastAsia="Times New Roman" w:hAnsi="Arial" w:cs="Arial"/>
          <w:sz w:val="24"/>
          <w:szCs w:val="24"/>
          <w:lang w:eastAsia="en-CA"/>
        </w:rPr>
        <w:t xml:space="preserve"> to provide on-line programs, gather information about providing on-line program</w:t>
      </w:r>
      <w:r>
        <w:rPr>
          <w:rFonts w:ascii="Arial" w:eastAsia="Times New Roman" w:hAnsi="Arial" w:cs="Arial"/>
          <w:sz w:val="24"/>
          <w:szCs w:val="24"/>
          <w:lang w:eastAsia="en-CA"/>
        </w:rPr>
        <w:t xml:space="preserve"> provision.</w:t>
      </w:r>
    </w:p>
    <w:p w14:paraId="467439CC" w14:textId="77777777" w:rsidR="00C2523A" w:rsidRDefault="00C2523A" w:rsidP="00C2523A">
      <w:pPr>
        <w:shd w:val="clear" w:color="auto" w:fill="FFFFFF"/>
        <w:spacing w:after="0" w:line="240" w:lineRule="auto"/>
        <w:rPr>
          <w:rFonts w:ascii="Arial" w:eastAsia="Times New Roman" w:hAnsi="Arial" w:cs="Arial"/>
          <w:color w:val="222222"/>
          <w:sz w:val="24"/>
          <w:szCs w:val="24"/>
          <w:lang w:eastAsia="en-CA"/>
        </w:rPr>
      </w:pPr>
    </w:p>
    <w:p w14:paraId="52471D0E" w14:textId="66D4AE91" w:rsidR="00C2523A" w:rsidRDefault="00C2523A" w:rsidP="00C2523A">
      <w:pPr>
        <w:shd w:val="clear" w:color="auto" w:fill="FFFFFF"/>
        <w:spacing w:after="0" w:line="240" w:lineRule="auto"/>
        <w:rPr>
          <w:rFonts w:ascii="Arial" w:eastAsia="Times New Roman" w:hAnsi="Arial" w:cs="Arial"/>
          <w:b/>
          <w:bCs/>
          <w:color w:val="222222"/>
          <w:sz w:val="24"/>
          <w:szCs w:val="24"/>
          <w:lang w:eastAsia="en-CA"/>
        </w:rPr>
      </w:pPr>
      <w:r w:rsidRPr="00947F71">
        <w:rPr>
          <w:rFonts w:ascii="Arial" w:eastAsia="Times New Roman" w:hAnsi="Arial" w:cs="Arial"/>
          <w:b/>
          <w:bCs/>
          <w:color w:val="222222"/>
          <w:sz w:val="24"/>
          <w:szCs w:val="24"/>
          <w:lang w:eastAsia="en-CA"/>
        </w:rPr>
        <w:t xml:space="preserve">Programming </w:t>
      </w:r>
    </w:p>
    <w:p w14:paraId="0839E9B0" w14:textId="30C6C5D4" w:rsidR="00256B5F" w:rsidRDefault="00256B5F" w:rsidP="00C2523A">
      <w:pPr>
        <w:shd w:val="clear" w:color="auto" w:fill="FFFFFF"/>
        <w:spacing w:after="0" w:line="240" w:lineRule="auto"/>
        <w:rPr>
          <w:rFonts w:ascii="Arial" w:eastAsia="Times New Roman" w:hAnsi="Arial" w:cs="Arial"/>
          <w:b/>
          <w:bCs/>
          <w:color w:val="222222"/>
          <w:sz w:val="24"/>
          <w:szCs w:val="24"/>
          <w:lang w:eastAsia="en-CA"/>
        </w:rPr>
      </w:pPr>
    </w:p>
    <w:p w14:paraId="1AB8F833" w14:textId="1650FB4E" w:rsidR="00840D64" w:rsidRDefault="00256B5F" w:rsidP="00FA4AD2">
      <w:pPr>
        <w:shd w:val="clear" w:color="auto" w:fill="FFFFFF"/>
        <w:spacing w:after="0" w:line="240" w:lineRule="auto"/>
        <w:rPr>
          <w:rFonts w:ascii="Arial" w:eastAsia="Times New Roman" w:hAnsi="Arial" w:cs="Arial"/>
          <w:color w:val="222222"/>
          <w:sz w:val="24"/>
          <w:szCs w:val="24"/>
          <w:lang w:eastAsia="en-CA"/>
        </w:rPr>
      </w:pPr>
      <w:r w:rsidRPr="00FA4AD2">
        <w:rPr>
          <w:rFonts w:ascii="Arial" w:eastAsia="Times New Roman" w:hAnsi="Arial" w:cs="Arial"/>
          <w:color w:val="222222"/>
          <w:sz w:val="24"/>
          <w:szCs w:val="24"/>
          <w:lang w:eastAsia="en-CA"/>
        </w:rPr>
        <w:t xml:space="preserve">Programs are </w:t>
      </w:r>
      <w:r w:rsidR="00840D64">
        <w:rPr>
          <w:rFonts w:ascii="Arial" w:eastAsia="Times New Roman" w:hAnsi="Arial" w:cs="Arial"/>
          <w:color w:val="222222"/>
          <w:sz w:val="24"/>
          <w:szCs w:val="24"/>
          <w:lang w:eastAsia="en-CA"/>
        </w:rPr>
        <w:t>temporarily somewhat on</w:t>
      </w:r>
      <w:r w:rsidRPr="00FA4AD2">
        <w:rPr>
          <w:rFonts w:ascii="Arial" w:eastAsia="Times New Roman" w:hAnsi="Arial" w:cs="Arial"/>
          <w:color w:val="222222"/>
          <w:sz w:val="24"/>
          <w:szCs w:val="24"/>
          <w:lang w:eastAsia="en-CA"/>
        </w:rPr>
        <w:t xml:space="preserve"> </w:t>
      </w:r>
      <w:r w:rsidR="00E24C75" w:rsidRPr="00FA4AD2">
        <w:rPr>
          <w:rFonts w:ascii="Arial" w:eastAsia="Times New Roman" w:hAnsi="Arial" w:cs="Arial"/>
          <w:color w:val="222222"/>
          <w:sz w:val="24"/>
          <w:szCs w:val="24"/>
          <w:lang w:eastAsia="en-CA"/>
        </w:rPr>
        <w:t>hold</w:t>
      </w:r>
      <w:r w:rsidR="00840D64">
        <w:rPr>
          <w:rFonts w:ascii="Arial" w:eastAsia="Times New Roman" w:hAnsi="Arial" w:cs="Arial"/>
          <w:color w:val="222222"/>
          <w:sz w:val="24"/>
          <w:szCs w:val="24"/>
          <w:lang w:eastAsia="en-CA"/>
        </w:rPr>
        <w:t xml:space="preserve"> (Sheri is still providing telephone support and information to clients, families and volunteers)</w:t>
      </w:r>
      <w:r w:rsidR="00E24C75" w:rsidRPr="00FA4AD2">
        <w:rPr>
          <w:rFonts w:ascii="Arial" w:eastAsia="Times New Roman" w:hAnsi="Arial" w:cs="Arial"/>
          <w:color w:val="222222"/>
          <w:sz w:val="24"/>
          <w:szCs w:val="24"/>
          <w:lang w:eastAsia="en-CA"/>
        </w:rPr>
        <w:t>,</w:t>
      </w:r>
      <w:r w:rsidRPr="00FA4AD2">
        <w:rPr>
          <w:rFonts w:ascii="Arial" w:eastAsia="Times New Roman" w:hAnsi="Arial" w:cs="Arial"/>
          <w:color w:val="222222"/>
          <w:sz w:val="24"/>
          <w:szCs w:val="24"/>
          <w:lang w:eastAsia="en-CA"/>
        </w:rPr>
        <w:t xml:space="preserve"> </w:t>
      </w:r>
      <w:r w:rsidR="00754F66">
        <w:rPr>
          <w:rFonts w:ascii="Arial" w:eastAsia="Times New Roman" w:hAnsi="Arial" w:cs="Arial"/>
          <w:color w:val="222222"/>
          <w:sz w:val="24"/>
          <w:szCs w:val="24"/>
          <w:lang w:eastAsia="en-CA"/>
        </w:rPr>
        <w:t>and</w:t>
      </w:r>
      <w:r w:rsidRPr="00FA4AD2">
        <w:rPr>
          <w:rFonts w:ascii="Arial" w:eastAsia="Times New Roman" w:hAnsi="Arial" w:cs="Arial"/>
          <w:color w:val="222222"/>
          <w:sz w:val="24"/>
          <w:szCs w:val="24"/>
          <w:lang w:eastAsia="en-CA"/>
        </w:rPr>
        <w:t xml:space="preserve"> we are hoping to still provide </w:t>
      </w:r>
      <w:r w:rsidR="00754F66">
        <w:rPr>
          <w:rFonts w:ascii="Arial" w:eastAsia="Times New Roman" w:hAnsi="Arial" w:cs="Arial"/>
          <w:color w:val="222222"/>
          <w:sz w:val="24"/>
          <w:szCs w:val="24"/>
          <w:lang w:eastAsia="en-CA"/>
        </w:rPr>
        <w:t xml:space="preserve">in-person </w:t>
      </w:r>
      <w:r w:rsidRPr="00FA4AD2">
        <w:rPr>
          <w:rFonts w:ascii="Arial" w:eastAsia="Times New Roman" w:hAnsi="Arial" w:cs="Arial"/>
          <w:color w:val="222222"/>
          <w:sz w:val="24"/>
          <w:szCs w:val="24"/>
          <w:lang w:eastAsia="en-CA"/>
        </w:rPr>
        <w:t>services this fiscal year</w:t>
      </w:r>
      <w:r w:rsidR="00FA4AD2" w:rsidRPr="00FA4AD2">
        <w:rPr>
          <w:rFonts w:ascii="Arial" w:eastAsia="Times New Roman" w:hAnsi="Arial" w:cs="Arial"/>
          <w:color w:val="222222"/>
          <w:sz w:val="24"/>
          <w:szCs w:val="24"/>
          <w:lang w:eastAsia="en-CA"/>
        </w:rPr>
        <w:t xml:space="preserve"> when </w:t>
      </w:r>
      <w:r w:rsidR="004C223F">
        <w:rPr>
          <w:rFonts w:ascii="Arial" w:eastAsia="Times New Roman" w:hAnsi="Arial" w:cs="Arial"/>
          <w:color w:val="222222"/>
          <w:sz w:val="24"/>
          <w:szCs w:val="24"/>
          <w:lang w:eastAsia="en-CA"/>
        </w:rPr>
        <w:t>physical distancing</w:t>
      </w:r>
      <w:r w:rsidR="00FA4AD2" w:rsidRPr="00FA4AD2">
        <w:rPr>
          <w:rFonts w:ascii="Arial" w:eastAsia="Times New Roman" w:hAnsi="Arial" w:cs="Arial"/>
          <w:color w:val="222222"/>
          <w:sz w:val="24"/>
          <w:szCs w:val="24"/>
          <w:lang w:eastAsia="en-CA"/>
        </w:rPr>
        <w:t xml:space="preserve"> is lifted.</w:t>
      </w:r>
      <w:r w:rsidR="00FA4AD2">
        <w:rPr>
          <w:rFonts w:ascii="Arial" w:eastAsia="Times New Roman" w:hAnsi="Arial" w:cs="Arial"/>
          <w:b/>
          <w:bCs/>
          <w:color w:val="222222"/>
          <w:sz w:val="24"/>
          <w:szCs w:val="24"/>
          <w:lang w:eastAsia="en-CA"/>
        </w:rPr>
        <w:t xml:space="preserve"> </w:t>
      </w:r>
    </w:p>
    <w:p w14:paraId="2A597CB1" w14:textId="6F71EAB7" w:rsidR="00754F66" w:rsidRDefault="00840D64" w:rsidP="00FA4AD2">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More importantly we</w:t>
      </w:r>
      <w:r w:rsidR="00256B5F" w:rsidRPr="00FA4AD2">
        <w:rPr>
          <w:rFonts w:ascii="Arial" w:eastAsia="Times New Roman" w:hAnsi="Arial" w:cs="Arial"/>
          <w:color w:val="222222"/>
          <w:sz w:val="24"/>
          <w:szCs w:val="24"/>
          <w:lang w:eastAsia="en-CA"/>
        </w:rPr>
        <w:t xml:space="preserve"> are investigating opportunities to provide on-line </w:t>
      </w:r>
      <w:r w:rsidR="00754F66" w:rsidRPr="00FA4AD2">
        <w:rPr>
          <w:rFonts w:ascii="Arial" w:eastAsia="Times New Roman" w:hAnsi="Arial" w:cs="Arial"/>
          <w:color w:val="222222"/>
          <w:sz w:val="24"/>
          <w:szCs w:val="24"/>
          <w:lang w:eastAsia="en-CA"/>
        </w:rPr>
        <w:t>services</w:t>
      </w:r>
      <w:r w:rsidR="00754F66">
        <w:rPr>
          <w:rFonts w:ascii="Arial" w:eastAsia="Times New Roman" w:hAnsi="Arial" w:cs="Arial"/>
          <w:color w:val="222222"/>
          <w:sz w:val="24"/>
          <w:szCs w:val="24"/>
          <w:lang w:eastAsia="en-CA"/>
        </w:rPr>
        <w:t xml:space="preserve"> and</w:t>
      </w:r>
      <w:r w:rsidR="00FA4AD2">
        <w:rPr>
          <w:rFonts w:ascii="Arial" w:eastAsia="Times New Roman" w:hAnsi="Arial" w:cs="Arial"/>
          <w:color w:val="222222"/>
          <w:sz w:val="24"/>
          <w:szCs w:val="24"/>
          <w:lang w:eastAsia="en-CA"/>
        </w:rPr>
        <w:t xml:space="preserve"> communicating with other agencies to see what they are doing to </w:t>
      </w:r>
      <w:r w:rsidR="004C223F">
        <w:rPr>
          <w:rFonts w:ascii="Arial" w:eastAsia="Times New Roman" w:hAnsi="Arial" w:cs="Arial"/>
          <w:color w:val="222222"/>
          <w:sz w:val="24"/>
          <w:szCs w:val="24"/>
          <w:lang w:eastAsia="en-CA"/>
        </w:rPr>
        <w:t>provide</w:t>
      </w:r>
      <w:r w:rsidR="00FA4AD2">
        <w:rPr>
          <w:rFonts w:ascii="Arial" w:eastAsia="Times New Roman" w:hAnsi="Arial" w:cs="Arial"/>
          <w:color w:val="222222"/>
          <w:sz w:val="24"/>
          <w:szCs w:val="24"/>
          <w:lang w:eastAsia="en-CA"/>
        </w:rPr>
        <w:t xml:space="preserve"> services on-line. </w:t>
      </w:r>
    </w:p>
    <w:p w14:paraId="2C844D9A" w14:textId="4296B2E3" w:rsidR="00FA4AD2" w:rsidRDefault="00FA4AD2" w:rsidP="00FA4AD2">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There is a large learning curve for staff and facilitators to provide on-line programming</w:t>
      </w:r>
      <w:r w:rsidR="004C223F">
        <w:rPr>
          <w:rFonts w:ascii="Arial" w:eastAsia="Times New Roman" w:hAnsi="Arial" w:cs="Arial"/>
          <w:color w:val="222222"/>
          <w:sz w:val="24"/>
          <w:szCs w:val="24"/>
          <w:lang w:eastAsia="en-CA"/>
        </w:rPr>
        <w:t xml:space="preserve"> and considerations need to be made for:</w:t>
      </w:r>
      <w:r>
        <w:rPr>
          <w:rFonts w:ascii="Arial" w:eastAsia="Times New Roman" w:hAnsi="Arial" w:cs="Arial"/>
          <w:color w:val="222222"/>
          <w:sz w:val="24"/>
          <w:szCs w:val="24"/>
          <w:lang w:eastAsia="en-CA"/>
        </w:rPr>
        <w:t xml:space="preserve"> </w:t>
      </w:r>
    </w:p>
    <w:p w14:paraId="5FD25222" w14:textId="3BC5A6D1" w:rsidR="00FA4AD2" w:rsidRDefault="00FA4AD2" w:rsidP="00FA4AD2">
      <w:pPr>
        <w:shd w:val="clear" w:color="auto" w:fill="FFFFFF"/>
        <w:spacing w:after="0" w:line="240" w:lineRule="auto"/>
        <w:rPr>
          <w:rFonts w:ascii="Arial" w:eastAsia="Times New Roman" w:hAnsi="Arial" w:cs="Arial"/>
          <w:color w:val="222222"/>
          <w:sz w:val="24"/>
          <w:szCs w:val="24"/>
          <w:lang w:eastAsia="en-CA"/>
        </w:rPr>
      </w:pPr>
      <w:r w:rsidRPr="00754F66">
        <w:rPr>
          <w:rFonts w:ascii="Arial" w:eastAsia="Times New Roman" w:hAnsi="Arial" w:cs="Arial"/>
          <w:color w:val="222222"/>
          <w:sz w:val="24"/>
          <w:szCs w:val="24"/>
          <w:u w:val="single"/>
          <w:lang w:eastAsia="en-CA"/>
        </w:rPr>
        <w:t>Technology</w:t>
      </w:r>
      <w:r>
        <w:rPr>
          <w:rFonts w:ascii="Arial" w:eastAsia="Times New Roman" w:hAnsi="Arial" w:cs="Arial"/>
          <w:color w:val="222222"/>
          <w:sz w:val="24"/>
          <w:szCs w:val="24"/>
          <w:lang w:eastAsia="en-CA"/>
        </w:rPr>
        <w:t xml:space="preserve">: </w:t>
      </w:r>
      <w:r w:rsidR="00840D64">
        <w:rPr>
          <w:rFonts w:ascii="Arial" w:eastAsia="Times New Roman" w:hAnsi="Arial" w:cs="Arial"/>
          <w:color w:val="222222"/>
          <w:sz w:val="24"/>
          <w:szCs w:val="24"/>
          <w:lang w:eastAsia="en-CA"/>
        </w:rPr>
        <w:t>I have asked United Way to provide us with 14 smartphones with data to run the teen parenting discussion groups on-line</w:t>
      </w:r>
      <w:r w:rsidR="00754F66">
        <w:rPr>
          <w:rFonts w:ascii="Arial" w:eastAsia="Times New Roman" w:hAnsi="Arial" w:cs="Arial"/>
          <w:color w:val="222222"/>
          <w:sz w:val="24"/>
          <w:szCs w:val="24"/>
          <w:lang w:eastAsia="en-CA"/>
        </w:rPr>
        <w:t>,</w:t>
      </w:r>
      <w:r w:rsidR="00840D64">
        <w:rPr>
          <w:rFonts w:ascii="Arial" w:eastAsia="Times New Roman" w:hAnsi="Arial" w:cs="Arial"/>
          <w:color w:val="222222"/>
          <w:sz w:val="24"/>
          <w:szCs w:val="24"/>
          <w:lang w:eastAsia="en-CA"/>
        </w:rPr>
        <w:t xml:space="preserve"> and diversion forums on-line. I think it is likely that we will get these phones.  </w:t>
      </w:r>
    </w:p>
    <w:p w14:paraId="5E9B7026" w14:textId="69304C29" w:rsidR="00FA4AD2" w:rsidRDefault="00FA4AD2" w:rsidP="00FA4AD2">
      <w:pPr>
        <w:shd w:val="clear" w:color="auto" w:fill="FFFFFF"/>
        <w:spacing w:after="0" w:line="240" w:lineRule="auto"/>
        <w:rPr>
          <w:rFonts w:ascii="Arial" w:eastAsia="Times New Roman" w:hAnsi="Arial" w:cs="Arial"/>
          <w:color w:val="222222"/>
          <w:sz w:val="24"/>
          <w:szCs w:val="24"/>
          <w:lang w:eastAsia="en-CA"/>
        </w:rPr>
      </w:pPr>
      <w:r w:rsidRPr="00754F66">
        <w:rPr>
          <w:rFonts w:ascii="Arial" w:eastAsia="Times New Roman" w:hAnsi="Arial" w:cs="Arial"/>
          <w:color w:val="222222"/>
          <w:sz w:val="24"/>
          <w:szCs w:val="24"/>
          <w:u w:val="single"/>
          <w:lang w:eastAsia="en-CA"/>
        </w:rPr>
        <w:t>Accessibility</w:t>
      </w:r>
      <w:r>
        <w:rPr>
          <w:rFonts w:ascii="Arial" w:eastAsia="Times New Roman" w:hAnsi="Arial" w:cs="Arial"/>
          <w:color w:val="222222"/>
          <w:sz w:val="24"/>
          <w:szCs w:val="24"/>
          <w:lang w:eastAsia="en-CA"/>
        </w:rPr>
        <w:t xml:space="preserve">: </w:t>
      </w:r>
      <w:r w:rsidR="00840D64">
        <w:rPr>
          <w:rFonts w:ascii="Arial" w:eastAsia="Times New Roman" w:hAnsi="Arial" w:cs="Arial"/>
          <w:color w:val="222222"/>
          <w:sz w:val="24"/>
          <w:szCs w:val="24"/>
          <w:lang w:eastAsia="en-CA"/>
        </w:rPr>
        <w:t>are clients and facilitators able to navigate ZOOM or other platforms</w:t>
      </w:r>
      <w:r w:rsidR="00754F66">
        <w:rPr>
          <w:rFonts w:ascii="Arial" w:eastAsia="Times New Roman" w:hAnsi="Arial" w:cs="Arial"/>
          <w:color w:val="222222"/>
          <w:sz w:val="24"/>
          <w:szCs w:val="24"/>
          <w:lang w:eastAsia="en-CA"/>
        </w:rPr>
        <w:t xml:space="preserve"> – how do we educate them how to use the chosen platform</w:t>
      </w:r>
      <w:r w:rsidR="00840D64">
        <w:rPr>
          <w:rFonts w:ascii="Arial" w:eastAsia="Times New Roman" w:hAnsi="Arial" w:cs="Arial"/>
          <w:color w:val="222222"/>
          <w:sz w:val="24"/>
          <w:szCs w:val="24"/>
          <w:lang w:eastAsia="en-CA"/>
        </w:rPr>
        <w:t>?</w:t>
      </w:r>
    </w:p>
    <w:p w14:paraId="0248336C" w14:textId="348296F0" w:rsidR="00FA4AD2" w:rsidRDefault="00FA4AD2" w:rsidP="00FA4AD2">
      <w:pPr>
        <w:shd w:val="clear" w:color="auto" w:fill="FFFFFF"/>
        <w:spacing w:after="0" w:line="240" w:lineRule="auto"/>
        <w:rPr>
          <w:rFonts w:ascii="Arial" w:eastAsia="Times New Roman" w:hAnsi="Arial" w:cs="Arial"/>
          <w:color w:val="222222"/>
          <w:sz w:val="24"/>
          <w:szCs w:val="24"/>
          <w:lang w:eastAsia="en-CA"/>
        </w:rPr>
      </w:pPr>
      <w:r w:rsidRPr="00754F66">
        <w:rPr>
          <w:rFonts w:ascii="Arial" w:eastAsia="Times New Roman" w:hAnsi="Arial" w:cs="Arial"/>
          <w:color w:val="222222"/>
          <w:sz w:val="24"/>
          <w:szCs w:val="24"/>
          <w:u w:val="single"/>
          <w:lang w:eastAsia="en-CA"/>
        </w:rPr>
        <w:t>Training</w:t>
      </w:r>
      <w:r>
        <w:rPr>
          <w:rFonts w:ascii="Arial" w:eastAsia="Times New Roman" w:hAnsi="Arial" w:cs="Arial"/>
          <w:color w:val="222222"/>
          <w:sz w:val="24"/>
          <w:szCs w:val="24"/>
          <w:lang w:eastAsia="en-CA"/>
        </w:rPr>
        <w:t>: who, what, how do we train facilitators</w:t>
      </w:r>
      <w:r w:rsidR="00840D64">
        <w:rPr>
          <w:rFonts w:ascii="Arial" w:eastAsia="Times New Roman" w:hAnsi="Arial" w:cs="Arial"/>
          <w:color w:val="222222"/>
          <w:sz w:val="24"/>
          <w:szCs w:val="24"/>
          <w:lang w:eastAsia="en-CA"/>
        </w:rPr>
        <w:t xml:space="preserve"> to use the platform to conduct forums</w:t>
      </w:r>
      <w:r w:rsidR="00754F66">
        <w:rPr>
          <w:rFonts w:ascii="Arial" w:eastAsia="Times New Roman" w:hAnsi="Arial" w:cs="Arial"/>
          <w:color w:val="222222"/>
          <w:sz w:val="24"/>
          <w:szCs w:val="24"/>
          <w:lang w:eastAsia="en-CA"/>
        </w:rPr>
        <w:t xml:space="preserve"> and</w:t>
      </w:r>
      <w:r w:rsidR="00713595">
        <w:rPr>
          <w:rFonts w:ascii="Arial" w:eastAsia="Times New Roman" w:hAnsi="Arial" w:cs="Arial"/>
          <w:color w:val="222222"/>
          <w:sz w:val="24"/>
          <w:szCs w:val="24"/>
          <w:lang w:eastAsia="en-CA"/>
        </w:rPr>
        <w:t xml:space="preserve"> are facilitators willing to conduct on-line forums</w:t>
      </w:r>
    </w:p>
    <w:p w14:paraId="7F06D30F" w14:textId="10E79D64" w:rsidR="00FA4AD2" w:rsidRDefault="00FA4AD2" w:rsidP="00FA4AD2">
      <w:pPr>
        <w:shd w:val="clear" w:color="auto" w:fill="FFFFFF"/>
        <w:spacing w:after="0" w:line="240" w:lineRule="auto"/>
        <w:rPr>
          <w:rFonts w:ascii="Arial" w:eastAsia="Times New Roman" w:hAnsi="Arial" w:cs="Arial"/>
          <w:color w:val="222222"/>
          <w:sz w:val="24"/>
          <w:szCs w:val="24"/>
          <w:lang w:eastAsia="en-CA"/>
        </w:rPr>
      </w:pPr>
      <w:r w:rsidRPr="00754F66">
        <w:rPr>
          <w:rFonts w:ascii="Arial" w:eastAsia="Times New Roman" w:hAnsi="Arial" w:cs="Arial"/>
          <w:color w:val="222222"/>
          <w:sz w:val="24"/>
          <w:szCs w:val="24"/>
          <w:u w:val="single"/>
          <w:lang w:eastAsia="en-CA"/>
        </w:rPr>
        <w:t>Confidentiality</w:t>
      </w:r>
      <w:r>
        <w:rPr>
          <w:rFonts w:ascii="Arial" w:eastAsia="Times New Roman" w:hAnsi="Arial" w:cs="Arial"/>
          <w:color w:val="222222"/>
          <w:sz w:val="24"/>
          <w:szCs w:val="24"/>
          <w:lang w:eastAsia="en-CA"/>
        </w:rPr>
        <w:t>: how do we protect client confidentiality when they are at home with other family members around or on-line</w:t>
      </w:r>
      <w:r w:rsidR="004C223F">
        <w:rPr>
          <w:rFonts w:ascii="Arial" w:eastAsia="Times New Roman" w:hAnsi="Arial" w:cs="Arial"/>
          <w:color w:val="222222"/>
          <w:sz w:val="24"/>
          <w:szCs w:val="24"/>
          <w:lang w:eastAsia="en-CA"/>
        </w:rPr>
        <w:t>?</w:t>
      </w:r>
      <w:r w:rsidR="00840D64">
        <w:rPr>
          <w:rFonts w:ascii="Arial" w:eastAsia="Times New Roman" w:hAnsi="Arial" w:cs="Arial"/>
          <w:color w:val="222222"/>
          <w:sz w:val="24"/>
          <w:szCs w:val="24"/>
          <w:lang w:eastAsia="en-CA"/>
        </w:rPr>
        <w:t xml:space="preserve"> There is a need to set confidentiality guidelines.</w:t>
      </w:r>
    </w:p>
    <w:p w14:paraId="6D09E9B1" w14:textId="76A737A3" w:rsidR="004C223F" w:rsidRDefault="00713595" w:rsidP="004C223F">
      <w:pPr>
        <w:shd w:val="clear" w:color="auto" w:fill="FFFFFF"/>
        <w:spacing w:after="0" w:line="240" w:lineRule="auto"/>
        <w:rPr>
          <w:rFonts w:ascii="Arial" w:eastAsia="Times New Roman" w:hAnsi="Arial" w:cs="Arial"/>
          <w:color w:val="222222"/>
          <w:sz w:val="24"/>
          <w:szCs w:val="24"/>
          <w:lang w:eastAsia="en-CA"/>
        </w:rPr>
      </w:pPr>
      <w:r w:rsidRPr="00754F66">
        <w:rPr>
          <w:rFonts w:ascii="Arial" w:eastAsia="Times New Roman" w:hAnsi="Arial" w:cs="Arial"/>
          <w:color w:val="222222"/>
          <w:sz w:val="24"/>
          <w:szCs w:val="24"/>
          <w:u w:val="single"/>
          <w:lang w:eastAsia="en-CA"/>
        </w:rPr>
        <w:t>Integrity and Effectiveness</w:t>
      </w:r>
      <w:r>
        <w:rPr>
          <w:rFonts w:ascii="Arial" w:eastAsia="Times New Roman" w:hAnsi="Arial" w:cs="Arial"/>
          <w:color w:val="222222"/>
          <w:sz w:val="24"/>
          <w:szCs w:val="24"/>
          <w:lang w:eastAsia="en-CA"/>
        </w:rPr>
        <w:t>:  Can we effectively run a forum on-line without compromising the integrity of the restorative process</w:t>
      </w:r>
      <w:r w:rsidR="00840D64">
        <w:rPr>
          <w:rFonts w:ascii="Arial" w:eastAsia="Times New Roman" w:hAnsi="Arial" w:cs="Arial"/>
          <w:color w:val="222222"/>
          <w:sz w:val="24"/>
          <w:szCs w:val="24"/>
          <w:lang w:eastAsia="en-CA"/>
        </w:rPr>
        <w:t>,</w:t>
      </w:r>
      <w:r w:rsidR="004C223F">
        <w:rPr>
          <w:rFonts w:ascii="Arial" w:eastAsia="Times New Roman" w:hAnsi="Arial" w:cs="Arial"/>
          <w:color w:val="222222"/>
          <w:sz w:val="24"/>
          <w:szCs w:val="24"/>
          <w:lang w:eastAsia="en-CA"/>
        </w:rPr>
        <w:t xml:space="preserve"> or the quality of the services that we have provided for the past 19 years.</w:t>
      </w:r>
    </w:p>
    <w:p w14:paraId="080E576A" w14:textId="293C1FE7" w:rsidR="00840D64" w:rsidRDefault="00840D64" w:rsidP="004C223F">
      <w:pPr>
        <w:shd w:val="clear" w:color="auto" w:fill="FFFFFF"/>
        <w:spacing w:after="0" w:line="240" w:lineRule="auto"/>
        <w:rPr>
          <w:rFonts w:ascii="Arial" w:eastAsia="Times New Roman" w:hAnsi="Arial" w:cs="Arial"/>
          <w:color w:val="222222"/>
          <w:sz w:val="24"/>
          <w:szCs w:val="24"/>
          <w:lang w:eastAsia="en-CA"/>
        </w:rPr>
      </w:pPr>
    </w:p>
    <w:p w14:paraId="02A0A2B6" w14:textId="1AAC8D73" w:rsidR="00840D64" w:rsidRDefault="00840D64" w:rsidP="004C223F">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lastRenderedPageBreak/>
        <w:t xml:space="preserve">*MCCSS has said we can use ZOOM for now. </w:t>
      </w:r>
      <w:r w:rsidR="00754F66">
        <w:rPr>
          <w:rFonts w:ascii="Arial" w:eastAsia="Times New Roman" w:hAnsi="Arial" w:cs="Arial"/>
          <w:color w:val="222222"/>
          <w:sz w:val="24"/>
          <w:szCs w:val="24"/>
          <w:lang w:eastAsia="en-CA"/>
        </w:rPr>
        <w:t>However, they currently use Microsoft Teams.</w:t>
      </w:r>
      <w:r>
        <w:rPr>
          <w:rFonts w:ascii="Arial" w:eastAsia="Times New Roman" w:hAnsi="Arial" w:cs="Arial"/>
          <w:color w:val="222222"/>
          <w:sz w:val="24"/>
          <w:szCs w:val="24"/>
          <w:lang w:eastAsia="en-CA"/>
        </w:rPr>
        <w:t xml:space="preserve"> Other YJC programs reported using ZOOM</w:t>
      </w:r>
      <w:r w:rsidR="00754F66">
        <w:rPr>
          <w:rFonts w:ascii="Arial" w:eastAsia="Times New Roman" w:hAnsi="Arial" w:cs="Arial"/>
          <w:color w:val="222222"/>
          <w:sz w:val="24"/>
          <w:szCs w:val="24"/>
          <w:lang w:eastAsia="en-CA"/>
        </w:rPr>
        <w:t xml:space="preserve"> and Teams</w:t>
      </w:r>
      <w:r>
        <w:rPr>
          <w:rFonts w:ascii="Arial" w:eastAsia="Times New Roman" w:hAnsi="Arial" w:cs="Arial"/>
          <w:color w:val="222222"/>
          <w:sz w:val="24"/>
          <w:szCs w:val="24"/>
          <w:lang w:eastAsia="en-CA"/>
        </w:rPr>
        <w:t xml:space="preserve"> for other diversion programs successfully.</w:t>
      </w:r>
    </w:p>
    <w:p w14:paraId="408E3092" w14:textId="5A7EDD64" w:rsidR="00840D64" w:rsidRDefault="00840D64" w:rsidP="004C223F">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*MCCSS has said we can be creative in how we respond to open cases </w:t>
      </w:r>
      <w:r w:rsidR="00754F66">
        <w:rPr>
          <w:rFonts w:ascii="Arial" w:eastAsia="Times New Roman" w:hAnsi="Arial" w:cs="Arial"/>
          <w:color w:val="222222"/>
          <w:sz w:val="24"/>
          <w:szCs w:val="24"/>
          <w:lang w:eastAsia="en-CA"/>
        </w:rPr>
        <w:t>and do our best to proceed.</w:t>
      </w:r>
    </w:p>
    <w:p w14:paraId="1AC54A45" w14:textId="77777777" w:rsidR="004C223F" w:rsidRDefault="004C223F" w:rsidP="004C223F">
      <w:pPr>
        <w:shd w:val="clear" w:color="auto" w:fill="FFFFFF"/>
        <w:spacing w:after="0" w:line="240" w:lineRule="auto"/>
        <w:rPr>
          <w:rFonts w:ascii="Arial" w:eastAsia="Times New Roman" w:hAnsi="Arial" w:cs="Arial"/>
          <w:color w:val="222222"/>
          <w:sz w:val="24"/>
          <w:szCs w:val="24"/>
          <w:lang w:eastAsia="en-CA"/>
        </w:rPr>
      </w:pPr>
    </w:p>
    <w:p w14:paraId="4FD561EB" w14:textId="77777777" w:rsidR="00CD5508" w:rsidRDefault="004C223F" w:rsidP="004C223F">
      <w:pPr>
        <w:shd w:val="clear" w:color="auto" w:fill="FFFFFF"/>
        <w:spacing w:after="0" w:line="240" w:lineRule="auto"/>
        <w:rPr>
          <w:rFonts w:ascii="Arial" w:eastAsia="Times New Roman" w:hAnsi="Arial" w:cs="Arial"/>
          <w:color w:val="222222"/>
          <w:sz w:val="24"/>
          <w:szCs w:val="24"/>
          <w:lang w:eastAsia="en-CA"/>
        </w:rPr>
      </w:pPr>
      <w:r w:rsidRPr="00CD5508">
        <w:rPr>
          <w:rFonts w:ascii="Arial" w:eastAsia="Times New Roman" w:hAnsi="Arial" w:cs="Arial"/>
          <w:b/>
          <w:bCs/>
          <w:color w:val="222222"/>
          <w:sz w:val="24"/>
          <w:szCs w:val="24"/>
          <w:lang w:eastAsia="en-CA"/>
        </w:rPr>
        <w:t>Opportunities for Other Program</w:t>
      </w:r>
      <w:r w:rsidR="00CD5508" w:rsidRPr="00CD5508">
        <w:rPr>
          <w:rFonts w:ascii="Arial" w:eastAsia="Times New Roman" w:hAnsi="Arial" w:cs="Arial"/>
          <w:b/>
          <w:bCs/>
          <w:color w:val="222222"/>
          <w:sz w:val="24"/>
          <w:szCs w:val="24"/>
          <w:lang w:eastAsia="en-CA"/>
        </w:rPr>
        <w:t>ming</w:t>
      </w:r>
      <w:r w:rsidR="00CD5508">
        <w:rPr>
          <w:rFonts w:ascii="Arial" w:eastAsia="Times New Roman" w:hAnsi="Arial" w:cs="Arial"/>
          <w:color w:val="222222"/>
          <w:sz w:val="24"/>
          <w:szCs w:val="24"/>
          <w:lang w:eastAsia="en-CA"/>
        </w:rPr>
        <w:t>:</w:t>
      </w:r>
    </w:p>
    <w:p w14:paraId="33496C8D" w14:textId="0429BA1B" w:rsidR="00C2523A" w:rsidRPr="00FA4AD2" w:rsidRDefault="004C223F" w:rsidP="004C223F">
      <w:pPr>
        <w:shd w:val="clear" w:color="auto" w:fill="FFFFFF"/>
        <w:spacing w:after="0" w:line="240" w:lineRule="auto"/>
        <w:rPr>
          <w:rFonts w:ascii="Arial" w:eastAsia="Times New Roman" w:hAnsi="Arial" w:cs="Arial"/>
          <w:b/>
          <w:bCs/>
          <w:color w:val="222222"/>
          <w:sz w:val="24"/>
          <w:szCs w:val="24"/>
          <w:lang w:eastAsia="en-CA"/>
        </w:rPr>
      </w:pPr>
      <w:r w:rsidRPr="00FA4AD2">
        <w:rPr>
          <w:rFonts w:ascii="Arial" w:eastAsia="Times New Roman" w:hAnsi="Arial" w:cs="Arial"/>
          <w:b/>
          <w:bCs/>
          <w:color w:val="222222"/>
          <w:sz w:val="24"/>
          <w:szCs w:val="24"/>
          <w:lang w:eastAsia="en-CA"/>
        </w:rPr>
        <w:t xml:space="preserve"> </w:t>
      </w:r>
    </w:p>
    <w:p w14:paraId="61F14354" w14:textId="61F7587D" w:rsidR="00DC1CA3" w:rsidRDefault="00CD5508" w:rsidP="00C2523A">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COVID-19 had forced us to rethink how we work</w:t>
      </w:r>
      <w:r w:rsidR="00DC1CA3">
        <w:rPr>
          <w:rFonts w:ascii="Arial" w:eastAsia="Times New Roman" w:hAnsi="Arial" w:cs="Arial"/>
          <w:color w:val="222222"/>
          <w:sz w:val="24"/>
          <w:szCs w:val="24"/>
          <w:lang w:eastAsia="en-CA"/>
        </w:rPr>
        <w:t xml:space="preserve"> and the way we are delivering programs and services.</w:t>
      </w:r>
      <w:r>
        <w:rPr>
          <w:rFonts w:ascii="Arial" w:eastAsia="Times New Roman" w:hAnsi="Arial" w:cs="Arial"/>
          <w:color w:val="222222"/>
          <w:sz w:val="24"/>
          <w:szCs w:val="24"/>
          <w:lang w:eastAsia="en-CA"/>
        </w:rPr>
        <w:t xml:space="preserve"> </w:t>
      </w:r>
      <w:r w:rsidR="00DC1CA3">
        <w:rPr>
          <w:rFonts w:ascii="Arial" w:eastAsia="Times New Roman" w:hAnsi="Arial" w:cs="Arial"/>
          <w:color w:val="222222"/>
          <w:sz w:val="24"/>
          <w:szCs w:val="24"/>
          <w:lang w:eastAsia="en-CA"/>
        </w:rPr>
        <w:t>There are many critical needs in the community to be addressed.  There is a</w:t>
      </w:r>
      <w:r>
        <w:rPr>
          <w:rFonts w:ascii="Arial" w:eastAsia="Times New Roman" w:hAnsi="Arial" w:cs="Arial"/>
          <w:color w:val="222222"/>
          <w:sz w:val="24"/>
          <w:szCs w:val="24"/>
          <w:lang w:eastAsia="en-CA"/>
        </w:rPr>
        <w:t xml:space="preserve"> need for a psychosocial response in coping with a pandemic both during the pandemic and </w:t>
      </w:r>
      <w:r w:rsidR="00DC1CA3">
        <w:rPr>
          <w:rFonts w:ascii="Arial" w:eastAsia="Times New Roman" w:hAnsi="Arial" w:cs="Arial"/>
          <w:color w:val="222222"/>
          <w:sz w:val="24"/>
          <w:szCs w:val="24"/>
          <w:lang w:eastAsia="en-CA"/>
        </w:rPr>
        <w:t xml:space="preserve">in </w:t>
      </w:r>
      <w:r>
        <w:rPr>
          <w:rFonts w:ascii="Arial" w:eastAsia="Times New Roman" w:hAnsi="Arial" w:cs="Arial"/>
          <w:color w:val="222222"/>
          <w:sz w:val="24"/>
          <w:szCs w:val="24"/>
          <w:lang w:eastAsia="en-CA"/>
        </w:rPr>
        <w:t xml:space="preserve">recovering from the pandemic.  </w:t>
      </w:r>
      <w:r w:rsidR="00DC1CA3">
        <w:rPr>
          <w:rFonts w:ascii="Arial" w:eastAsia="Times New Roman" w:hAnsi="Arial" w:cs="Arial"/>
          <w:color w:val="222222"/>
          <w:sz w:val="24"/>
          <w:szCs w:val="24"/>
          <w:lang w:eastAsia="en-CA"/>
        </w:rPr>
        <w:t>The big question is: what opportunities exist for LCCJ to support our community now and in recovering from the pandemic.</w:t>
      </w:r>
    </w:p>
    <w:p w14:paraId="690A9EDB" w14:textId="577D2387" w:rsidR="00C5686A" w:rsidRDefault="00C5686A" w:rsidP="00C2523A">
      <w:pPr>
        <w:shd w:val="clear" w:color="auto" w:fill="FFFFFF"/>
        <w:spacing w:after="0" w:line="240" w:lineRule="auto"/>
        <w:rPr>
          <w:rFonts w:ascii="Arial" w:eastAsia="Times New Roman" w:hAnsi="Arial" w:cs="Arial"/>
          <w:color w:val="222222"/>
          <w:sz w:val="24"/>
          <w:szCs w:val="24"/>
          <w:lang w:eastAsia="en-CA"/>
        </w:rPr>
      </w:pPr>
    </w:p>
    <w:p w14:paraId="7716A46A" w14:textId="41D50028" w:rsidR="00E51ABC" w:rsidRPr="00E51ABC" w:rsidRDefault="00C5686A" w:rsidP="00E51ABC">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Proposal: That a few key facilitators, board members and staff meet to discuss other opportunities for programming</w:t>
      </w:r>
      <w:r w:rsidR="00E51ABC">
        <w:rPr>
          <w:rFonts w:ascii="Arial" w:eastAsia="Times New Roman" w:hAnsi="Arial" w:cs="Arial"/>
          <w:color w:val="222222"/>
          <w:sz w:val="24"/>
          <w:szCs w:val="24"/>
          <w:lang w:eastAsia="en-CA"/>
        </w:rPr>
        <w:t xml:space="preserve"> that accord with our mission to provide and promote the community use of restorative practices. How does our vision of a community</w:t>
      </w:r>
      <w:r w:rsidR="00E51ABC" w:rsidRPr="00E51ABC">
        <w:rPr>
          <w:rFonts w:ascii="Arial" w:eastAsia="Times New Roman" w:hAnsi="Arial" w:cs="Arial"/>
          <w:color w:val="222222"/>
          <w:sz w:val="24"/>
          <w:szCs w:val="24"/>
          <w:lang w:eastAsia="en-CA"/>
        </w:rPr>
        <w:t xml:space="preserve"> that embraces restorative practices to repair harm, build community and strengthen relationships</w:t>
      </w:r>
      <w:r w:rsidR="00E51ABC">
        <w:rPr>
          <w:rFonts w:ascii="Arial" w:eastAsia="Times New Roman" w:hAnsi="Arial" w:cs="Arial"/>
          <w:color w:val="222222"/>
          <w:sz w:val="24"/>
          <w:szCs w:val="24"/>
          <w:lang w:eastAsia="en-CA"/>
        </w:rPr>
        <w:t xml:space="preserve"> apply to the COVID-19 pandemic?</w:t>
      </w:r>
      <w:r w:rsidR="00E51ABC" w:rsidRPr="00E51ABC">
        <w:rPr>
          <w:rFonts w:ascii="Arial" w:eastAsia="Times New Roman" w:hAnsi="Arial" w:cs="Arial"/>
          <w:color w:val="222222"/>
          <w:sz w:val="24"/>
          <w:szCs w:val="24"/>
          <w:lang w:eastAsia="en-CA"/>
        </w:rPr>
        <w:t xml:space="preserve">  </w:t>
      </w:r>
    </w:p>
    <w:p w14:paraId="2890D030" w14:textId="203E2CE9" w:rsidR="00DC1CA3" w:rsidRDefault="00DC1CA3" w:rsidP="00C2523A">
      <w:pPr>
        <w:shd w:val="clear" w:color="auto" w:fill="FFFFFF"/>
        <w:spacing w:after="0" w:line="240" w:lineRule="auto"/>
        <w:rPr>
          <w:rFonts w:ascii="Arial" w:eastAsia="Times New Roman" w:hAnsi="Arial" w:cs="Arial"/>
          <w:color w:val="222222"/>
          <w:sz w:val="24"/>
          <w:szCs w:val="24"/>
          <w:lang w:eastAsia="en-CA"/>
        </w:rPr>
      </w:pPr>
    </w:p>
    <w:p w14:paraId="0C4DA6F0" w14:textId="52216B9A" w:rsidR="00EC1945" w:rsidRDefault="00EC1945" w:rsidP="00C2523A">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The following are possible ideas to discuss about other programming:</w:t>
      </w:r>
    </w:p>
    <w:p w14:paraId="34D23ADB" w14:textId="1A36ECB6" w:rsidR="006E3A89" w:rsidRDefault="006E3A89" w:rsidP="00C2523A">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Diversion:</w:t>
      </w:r>
    </w:p>
    <w:p w14:paraId="1EC91044" w14:textId="6729CE0E" w:rsidR="00DC1CA3" w:rsidRDefault="00DC1CA3" w:rsidP="006E3A89">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CA"/>
        </w:rPr>
      </w:pPr>
      <w:r w:rsidRPr="006E3A89">
        <w:rPr>
          <w:rFonts w:ascii="Arial" w:eastAsia="Times New Roman" w:hAnsi="Arial" w:cs="Arial"/>
          <w:color w:val="222222"/>
          <w:sz w:val="24"/>
          <w:szCs w:val="24"/>
          <w:lang w:eastAsia="en-CA"/>
        </w:rPr>
        <w:t xml:space="preserve">What are some of the challenges and opportunities for doing on-line community justice forums? </w:t>
      </w:r>
    </w:p>
    <w:p w14:paraId="70392FCC" w14:textId="30696E68" w:rsidR="001053E1" w:rsidRDefault="00EC1945" w:rsidP="006E3A89">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It has been reported that there in a dramatic increase in the number of domestic violence cases during the pandemic because of drug and alcohol abuse, people staying at home for longer periods of time giving rise to more opportunities for conflict, and the higher levels of stress that many families/relationships are experiencing. Accordingly, is there an opportunity for LCCJ to strategize around a pilot project that would provide restorative justice forums in low-level domestic violence cases to free up the court back-log that is sure to exist once the court re-opens</w:t>
      </w:r>
      <w:r w:rsidR="00E824D0">
        <w:rPr>
          <w:rFonts w:ascii="Arial" w:eastAsia="Times New Roman" w:hAnsi="Arial" w:cs="Arial"/>
          <w:color w:val="222222"/>
          <w:sz w:val="24"/>
          <w:szCs w:val="24"/>
          <w:lang w:eastAsia="en-CA"/>
        </w:rPr>
        <w:t>,</w:t>
      </w:r>
      <w:r w:rsidR="001053E1">
        <w:rPr>
          <w:rFonts w:ascii="Arial" w:eastAsia="Times New Roman" w:hAnsi="Arial" w:cs="Arial"/>
          <w:color w:val="222222"/>
          <w:sz w:val="24"/>
          <w:szCs w:val="24"/>
          <w:lang w:eastAsia="en-CA"/>
        </w:rPr>
        <w:t xml:space="preserve"> and prevent these cases from being dismissed or withdrawn without being addressed.  I have been in contact with Erin Lee of Lanark County Interval House and I will be reaching out to the Victim Witness Support Program, then the Crowns for support.  This will serve to increase our stats, follow our mission, meet the needs of the justice system</w:t>
      </w:r>
      <w:r w:rsidR="00E824D0">
        <w:rPr>
          <w:rFonts w:ascii="Arial" w:eastAsia="Times New Roman" w:hAnsi="Arial" w:cs="Arial"/>
          <w:color w:val="222222"/>
          <w:sz w:val="24"/>
          <w:szCs w:val="24"/>
          <w:lang w:eastAsia="en-CA"/>
        </w:rPr>
        <w:t>,</w:t>
      </w:r>
      <w:r w:rsidR="001053E1">
        <w:rPr>
          <w:rFonts w:ascii="Arial" w:eastAsia="Times New Roman" w:hAnsi="Arial" w:cs="Arial"/>
          <w:color w:val="222222"/>
          <w:sz w:val="24"/>
          <w:szCs w:val="24"/>
          <w:lang w:eastAsia="en-CA"/>
        </w:rPr>
        <w:t xml:space="preserve"> and further the use of restorative justice in Lanark County.  </w:t>
      </w:r>
    </w:p>
    <w:p w14:paraId="49D2EA7E" w14:textId="5D203E21" w:rsidR="00EC1945" w:rsidRPr="001053E1" w:rsidRDefault="001053E1" w:rsidP="001053E1">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u w:val="single"/>
          <w:lang w:eastAsia="en-CA"/>
        </w:rPr>
        <w:t>Decision</w:t>
      </w:r>
      <w:r>
        <w:rPr>
          <w:rFonts w:ascii="Arial" w:eastAsia="Times New Roman" w:hAnsi="Arial" w:cs="Arial"/>
          <w:color w:val="222222"/>
          <w:sz w:val="24"/>
          <w:szCs w:val="24"/>
          <w:lang w:eastAsia="en-CA"/>
        </w:rPr>
        <w:t xml:space="preserve">: </w:t>
      </w:r>
      <w:r w:rsidRPr="001053E1">
        <w:rPr>
          <w:rFonts w:ascii="Arial" w:eastAsia="Times New Roman" w:hAnsi="Arial" w:cs="Arial"/>
          <w:color w:val="222222"/>
          <w:sz w:val="24"/>
          <w:szCs w:val="24"/>
          <w:lang w:eastAsia="en-CA"/>
        </w:rPr>
        <w:t>We need to consider a grant for this pilot project, possibly from the Department of Justice</w:t>
      </w:r>
      <w:r w:rsidR="00E824D0">
        <w:rPr>
          <w:rFonts w:ascii="Arial" w:eastAsia="Times New Roman" w:hAnsi="Arial" w:cs="Arial"/>
          <w:color w:val="222222"/>
          <w:sz w:val="24"/>
          <w:szCs w:val="24"/>
          <w:lang w:eastAsia="en-CA"/>
        </w:rPr>
        <w:t>, Law Foundation</w:t>
      </w:r>
      <w:r w:rsidRPr="001053E1">
        <w:rPr>
          <w:rFonts w:ascii="Arial" w:eastAsia="Times New Roman" w:hAnsi="Arial" w:cs="Arial"/>
          <w:color w:val="222222"/>
          <w:sz w:val="24"/>
          <w:szCs w:val="24"/>
          <w:lang w:eastAsia="en-CA"/>
        </w:rPr>
        <w:t xml:space="preserve"> or the Trillium Foundation.</w:t>
      </w:r>
    </w:p>
    <w:p w14:paraId="3FD55CCB" w14:textId="77777777" w:rsidR="001053E1" w:rsidRDefault="001053E1" w:rsidP="006E3A89">
      <w:pPr>
        <w:shd w:val="clear" w:color="auto" w:fill="FFFFFF"/>
        <w:spacing w:after="0" w:line="240" w:lineRule="auto"/>
        <w:rPr>
          <w:rFonts w:ascii="Arial" w:eastAsia="Times New Roman" w:hAnsi="Arial" w:cs="Arial"/>
          <w:color w:val="222222"/>
          <w:sz w:val="24"/>
          <w:szCs w:val="24"/>
          <w:lang w:eastAsia="en-CA"/>
        </w:rPr>
      </w:pPr>
    </w:p>
    <w:p w14:paraId="16BA7E52" w14:textId="09E56160" w:rsidR="006E3A89" w:rsidRPr="006E3A89" w:rsidRDefault="006E3A89" w:rsidP="006E3A89">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Restorative Families:</w:t>
      </w:r>
    </w:p>
    <w:p w14:paraId="30E8F6D6" w14:textId="0848CA1D" w:rsidR="006E3A89" w:rsidRDefault="00DC1CA3" w:rsidP="006E3A89">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CA"/>
        </w:rPr>
      </w:pPr>
      <w:r w:rsidRPr="006E3A89">
        <w:rPr>
          <w:rFonts w:ascii="Arial" w:eastAsia="Times New Roman" w:hAnsi="Arial" w:cs="Arial"/>
          <w:color w:val="222222"/>
          <w:sz w:val="24"/>
          <w:szCs w:val="24"/>
          <w:lang w:eastAsia="en-CA"/>
        </w:rPr>
        <w:t xml:space="preserve">Can we do a </w:t>
      </w:r>
      <w:r w:rsidR="006E3A89" w:rsidRPr="006E3A89">
        <w:rPr>
          <w:rFonts w:ascii="Arial" w:eastAsia="Times New Roman" w:hAnsi="Arial" w:cs="Arial"/>
          <w:color w:val="222222"/>
          <w:sz w:val="24"/>
          <w:szCs w:val="24"/>
          <w:lang w:eastAsia="en-CA"/>
        </w:rPr>
        <w:t>t</w:t>
      </w:r>
      <w:r w:rsidRPr="006E3A89">
        <w:rPr>
          <w:rFonts w:ascii="Arial" w:eastAsia="Times New Roman" w:hAnsi="Arial" w:cs="Arial"/>
          <w:color w:val="222222"/>
          <w:sz w:val="24"/>
          <w:szCs w:val="24"/>
          <w:lang w:eastAsia="en-CA"/>
        </w:rPr>
        <w:t xml:space="preserve">een </w:t>
      </w:r>
      <w:r w:rsidR="006E3A89" w:rsidRPr="006E3A89">
        <w:rPr>
          <w:rFonts w:ascii="Arial" w:eastAsia="Times New Roman" w:hAnsi="Arial" w:cs="Arial"/>
          <w:color w:val="222222"/>
          <w:sz w:val="24"/>
          <w:szCs w:val="24"/>
          <w:lang w:eastAsia="en-CA"/>
        </w:rPr>
        <w:t>p</w:t>
      </w:r>
      <w:r w:rsidRPr="006E3A89">
        <w:rPr>
          <w:rFonts w:ascii="Arial" w:eastAsia="Times New Roman" w:hAnsi="Arial" w:cs="Arial"/>
          <w:color w:val="222222"/>
          <w:sz w:val="24"/>
          <w:szCs w:val="24"/>
          <w:lang w:eastAsia="en-CA"/>
        </w:rPr>
        <w:t xml:space="preserve">arenting </w:t>
      </w:r>
      <w:r w:rsidR="00C5686A">
        <w:rPr>
          <w:rFonts w:ascii="Arial" w:eastAsia="Times New Roman" w:hAnsi="Arial" w:cs="Arial"/>
          <w:color w:val="222222"/>
          <w:sz w:val="24"/>
          <w:szCs w:val="24"/>
          <w:lang w:eastAsia="en-CA"/>
        </w:rPr>
        <w:t xml:space="preserve">discussion </w:t>
      </w:r>
      <w:proofErr w:type="gramStart"/>
      <w:r w:rsidR="00C5686A">
        <w:rPr>
          <w:rFonts w:ascii="Arial" w:eastAsia="Times New Roman" w:hAnsi="Arial" w:cs="Arial"/>
          <w:color w:val="222222"/>
          <w:sz w:val="24"/>
          <w:szCs w:val="24"/>
          <w:lang w:eastAsia="en-CA"/>
        </w:rPr>
        <w:t>groups</w:t>
      </w:r>
      <w:proofErr w:type="gramEnd"/>
      <w:r w:rsidRPr="006E3A89">
        <w:rPr>
          <w:rFonts w:ascii="Arial" w:eastAsia="Times New Roman" w:hAnsi="Arial" w:cs="Arial"/>
          <w:color w:val="222222"/>
          <w:sz w:val="24"/>
          <w:szCs w:val="24"/>
          <w:lang w:eastAsia="en-CA"/>
        </w:rPr>
        <w:t xml:space="preserve"> </w:t>
      </w:r>
      <w:r w:rsidR="006E3A89" w:rsidRPr="006E3A89">
        <w:rPr>
          <w:rFonts w:ascii="Arial" w:eastAsia="Times New Roman" w:hAnsi="Arial" w:cs="Arial"/>
          <w:color w:val="222222"/>
          <w:sz w:val="24"/>
          <w:szCs w:val="24"/>
          <w:lang w:eastAsia="en-CA"/>
        </w:rPr>
        <w:t>o</w:t>
      </w:r>
      <w:r w:rsidRPr="006E3A89">
        <w:rPr>
          <w:rFonts w:ascii="Arial" w:eastAsia="Times New Roman" w:hAnsi="Arial" w:cs="Arial"/>
          <w:color w:val="222222"/>
          <w:sz w:val="24"/>
          <w:szCs w:val="24"/>
          <w:lang w:eastAsia="en-CA"/>
        </w:rPr>
        <w:t>n-</w:t>
      </w:r>
      <w:r w:rsidR="006E3A89" w:rsidRPr="006E3A89">
        <w:rPr>
          <w:rFonts w:ascii="Arial" w:eastAsia="Times New Roman" w:hAnsi="Arial" w:cs="Arial"/>
          <w:color w:val="222222"/>
          <w:sz w:val="24"/>
          <w:szCs w:val="24"/>
          <w:lang w:eastAsia="en-CA"/>
        </w:rPr>
        <w:t>l</w:t>
      </w:r>
      <w:r w:rsidRPr="006E3A89">
        <w:rPr>
          <w:rFonts w:ascii="Arial" w:eastAsia="Times New Roman" w:hAnsi="Arial" w:cs="Arial"/>
          <w:color w:val="222222"/>
          <w:sz w:val="24"/>
          <w:szCs w:val="24"/>
          <w:lang w:eastAsia="en-CA"/>
        </w:rPr>
        <w:t>ine</w:t>
      </w:r>
      <w:r w:rsidR="00C5686A">
        <w:rPr>
          <w:rFonts w:ascii="Arial" w:eastAsia="Times New Roman" w:hAnsi="Arial" w:cs="Arial"/>
          <w:color w:val="222222"/>
          <w:sz w:val="24"/>
          <w:szCs w:val="24"/>
          <w:lang w:eastAsia="en-CA"/>
        </w:rPr>
        <w:t>?</w:t>
      </w:r>
    </w:p>
    <w:p w14:paraId="6921BA89" w14:textId="4B2E832A" w:rsidR="006E3A89" w:rsidRDefault="00DC1CA3" w:rsidP="006E3A89">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CA"/>
        </w:rPr>
      </w:pPr>
      <w:r w:rsidRPr="006E3A89">
        <w:rPr>
          <w:rFonts w:ascii="Arial" w:eastAsia="Times New Roman" w:hAnsi="Arial" w:cs="Arial"/>
          <w:color w:val="222222"/>
          <w:sz w:val="24"/>
          <w:szCs w:val="24"/>
          <w:lang w:eastAsia="en-CA"/>
        </w:rPr>
        <w:t xml:space="preserve">Is there </w:t>
      </w:r>
      <w:r w:rsidR="006E3A89" w:rsidRPr="006E3A89">
        <w:rPr>
          <w:rFonts w:ascii="Arial" w:eastAsia="Times New Roman" w:hAnsi="Arial" w:cs="Arial"/>
          <w:color w:val="222222"/>
          <w:sz w:val="24"/>
          <w:szCs w:val="24"/>
          <w:lang w:eastAsia="en-CA"/>
        </w:rPr>
        <w:t>some existing literature</w:t>
      </w:r>
      <w:r w:rsidR="00C5686A">
        <w:rPr>
          <w:rFonts w:ascii="Arial" w:eastAsia="Times New Roman" w:hAnsi="Arial" w:cs="Arial"/>
          <w:color w:val="222222"/>
          <w:sz w:val="24"/>
          <w:szCs w:val="24"/>
          <w:lang w:eastAsia="en-CA"/>
        </w:rPr>
        <w:t>,</w:t>
      </w:r>
      <w:r w:rsidR="006E3A89" w:rsidRPr="006E3A89">
        <w:rPr>
          <w:rFonts w:ascii="Arial" w:eastAsia="Times New Roman" w:hAnsi="Arial" w:cs="Arial"/>
          <w:color w:val="222222"/>
          <w:sz w:val="24"/>
          <w:szCs w:val="24"/>
          <w:lang w:eastAsia="en-CA"/>
        </w:rPr>
        <w:t xml:space="preserve"> or workbook</w:t>
      </w:r>
      <w:r w:rsidR="00C5686A">
        <w:rPr>
          <w:rFonts w:ascii="Arial" w:eastAsia="Times New Roman" w:hAnsi="Arial" w:cs="Arial"/>
          <w:color w:val="222222"/>
          <w:sz w:val="24"/>
          <w:szCs w:val="24"/>
          <w:lang w:eastAsia="en-CA"/>
        </w:rPr>
        <w:t xml:space="preserve"> about restorative families</w:t>
      </w:r>
      <w:r w:rsidR="006E3A89" w:rsidRPr="006E3A89">
        <w:rPr>
          <w:rFonts w:ascii="Arial" w:eastAsia="Times New Roman" w:hAnsi="Arial" w:cs="Arial"/>
          <w:color w:val="222222"/>
          <w:sz w:val="24"/>
          <w:szCs w:val="24"/>
          <w:lang w:eastAsia="en-CA"/>
        </w:rPr>
        <w:t xml:space="preserve"> that could be distributed to families who are struggling at home</w:t>
      </w:r>
      <w:r w:rsidR="00C5686A">
        <w:rPr>
          <w:rFonts w:ascii="Arial" w:eastAsia="Times New Roman" w:hAnsi="Arial" w:cs="Arial"/>
          <w:color w:val="222222"/>
          <w:sz w:val="24"/>
          <w:szCs w:val="24"/>
          <w:lang w:eastAsia="en-CA"/>
        </w:rPr>
        <w:t>?</w:t>
      </w:r>
      <w:r w:rsidR="00EC1945">
        <w:rPr>
          <w:rFonts w:ascii="Arial" w:eastAsia="Times New Roman" w:hAnsi="Arial" w:cs="Arial"/>
          <w:color w:val="222222"/>
          <w:sz w:val="24"/>
          <w:szCs w:val="24"/>
          <w:lang w:eastAsia="en-CA"/>
        </w:rPr>
        <w:t xml:space="preserve"> Perhaps county wide?</w:t>
      </w:r>
    </w:p>
    <w:p w14:paraId="3BEA0255" w14:textId="6489D532" w:rsidR="006E3A89" w:rsidRDefault="006E3A89" w:rsidP="006E3A89">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CA"/>
        </w:rPr>
      </w:pPr>
      <w:r w:rsidRPr="006E3A89">
        <w:rPr>
          <w:rFonts w:ascii="Arial" w:eastAsia="Times New Roman" w:hAnsi="Arial" w:cs="Arial"/>
          <w:color w:val="222222"/>
          <w:sz w:val="24"/>
          <w:szCs w:val="24"/>
          <w:lang w:eastAsia="en-CA"/>
        </w:rPr>
        <w:lastRenderedPageBreak/>
        <w:t>Sheri is still able to provide telephone support and referrals to families in conflict with a youth</w:t>
      </w:r>
      <w:r>
        <w:rPr>
          <w:rFonts w:ascii="Arial" w:eastAsia="Times New Roman" w:hAnsi="Arial" w:cs="Arial"/>
          <w:color w:val="222222"/>
          <w:sz w:val="24"/>
          <w:szCs w:val="24"/>
          <w:lang w:eastAsia="en-CA"/>
        </w:rPr>
        <w:t xml:space="preserve"> in their lives – how do we facilitate this</w:t>
      </w:r>
      <w:r w:rsidR="001053E1">
        <w:rPr>
          <w:rFonts w:ascii="Arial" w:eastAsia="Times New Roman" w:hAnsi="Arial" w:cs="Arial"/>
          <w:color w:val="222222"/>
          <w:sz w:val="24"/>
          <w:szCs w:val="24"/>
          <w:lang w:eastAsia="en-CA"/>
        </w:rPr>
        <w:t xml:space="preserve"> further</w:t>
      </w:r>
      <w:r w:rsidR="00EC1945">
        <w:rPr>
          <w:rFonts w:ascii="Arial" w:eastAsia="Times New Roman" w:hAnsi="Arial" w:cs="Arial"/>
          <w:color w:val="222222"/>
          <w:sz w:val="24"/>
          <w:szCs w:val="24"/>
          <w:lang w:eastAsia="en-CA"/>
        </w:rPr>
        <w:t>?</w:t>
      </w:r>
    </w:p>
    <w:p w14:paraId="4345FE4F" w14:textId="16C4D255" w:rsidR="006E3A89" w:rsidRDefault="006E3A89" w:rsidP="006E3A89">
      <w:pPr>
        <w:pStyle w:val="ListParagraph"/>
        <w:numPr>
          <w:ilvl w:val="0"/>
          <w:numId w:val="10"/>
        </w:numPr>
        <w:shd w:val="clear" w:color="auto" w:fill="FFFFFF"/>
        <w:spacing w:after="0" w:line="240" w:lineRule="auto"/>
        <w:rPr>
          <w:rFonts w:ascii="Arial" w:eastAsia="Times New Roman" w:hAnsi="Arial" w:cs="Arial"/>
          <w:color w:val="222222"/>
          <w:sz w:val="24"/>
          <w:szCs w:val="24"/>
          <w:lang w:eastAsia="en-CA"/>
        </w:rPr>
      </w:pPr>
      <w:r w:rsidRPr="006E3A89">
        <w:rPr>
          <w:rFonts w:ascii="Arial" w:eastAsia="Times New Roman" w:hAnsi="Arial" w:cs="Arial"/>
          <w:color w:val="222222"/>
          <w:sz w:val="24"/>
          <w:szCs w:val="24"/>
          <w:lang w:eastAsia="en-CA"/>
        </w:rPr>
        <w:t>Can we run restorative families circle</w:t>
      </w:r>
      <w:r w:rsidR="00C5686A">
        <w:rPr>
          <w:rFonts w:ascii="Arial" w:eastAsia="Times New Roman" w:hAnsi="Arial" w:cs="Arial"/>
          <w:color w:val="222222"/>
          <w:sz w:val="24"/>
          <w:szCs w:val="24"/>
          <w:lang w:eastAsia="en-CA"/>
        </w:rPr>
        <w:t>s</w:t>
      </w:r>
      <w:r w:rsidRPr="006E3A89">
        <w:rPr>
          <w:rFonts w:ascii="Arial" w:eastAsia="Times New Roman" w:hAnsi="Arial" w:cs="Arial"/>
          <w:color w:val="222222"/>
          <w:sz w:val="24"/>
          <w:szCs w:val="24"/>
          <w:lang w:eastAsia="en-CA"/>
        </w:rPr>
        <w:t xml:space="preserve"> </w:t>
      </w:r>
      <w:r w:rsidR="00C5686A" w:rsidRPr="006E3A89">
        <w:rPr>
          <w:rFonts w:ascii="Arial" w:eastAsia="Times New Roman" w:hAnsi="Arial" w:cs="Arial"/>
          <w:color w:val="222222"/>
          <w:sz w:val="24"/>
          <w:szCs w:val="24"/>
          <w:lang w:eastAsia="en-CA"/>
        </w:rPr>
        <w:t>on-line?</w:t>
      </w:r>
      <w:r w:rsidR="00EC1945">
        <w:rPr>
          <w:rFonts w:ascii="Arial" w:eastAsia="Times New Roman" w:hAnsi="Arial" w:cs="Arial"/>
          <w:color w:val="222222"/>
          <w:sz w:val="24"/>
          <w:szCs w:val="24"/>
          <w:lang w:eastAsia="en-CA"/>
        </w:rPr>
        <w:t xml:space="preserve"> What are the implications?</w:t>
      </w:r>
    </w:p>
    <w:p w14:paraId="17C5C153" w14:textId="7696A7CB" w:rsidR="001053E1" w:rsidRPr="006E3A89" w:rsidRDefault="001053E1" w:rsidP="001053E1">
      <w:pPr>
        <w:pStyle w:val="ListParagraph"/>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Note: Lanark, Leeds &amp; Grenville District Health Unit is unable to partner at this time but I will reach out to Family and Children’s Services of Lanark, Leeds and Grenville who have Triple P trainers or Children’s Resources on Wheels</w:t>
      </w:r>
      <w:r w:rsidR="00E824D0">
        <w:rPr>
          <w:rFonts w:ascii="Arial" w:eastAsia="Times New Roman" w:hAnsi="Arial" w:cs="Arial"/>
          <w:color w:val="222222"/>
          <w:sz w:val="24"/>
          <w:szCs w:val="24"/>
          <w:lang w:eastAsia="en-CA"/>
        </w:rPr>
        <w:t xml:space="preserve"> or Lanark County Mental Health</w:t>
      </w:r>
      <w:r>
        <w:rPr>
          <w:rFonts w:ascii="Arial" w:eastAsia="Times New Roman" w:hAnsi="Arial" w:cs="Arial"/>
          <w:color w:val="222222"/>
          <w:sz w:val="24"/>
          <w:szCs w:val="24"/>
          <w:lang w:eastAsia="en-CA"/>
        </w:rPr>
        <w:t xml:space="preserve"> for a general teen parenting program that is not Triple P based.</w:t>
      </w:r>
    </w:p>
    <w:p w14:paraId="67A10F02" w14:textId="26365DF0" w:rsidR="00C2523A" w:rsidRDefault="006E3A89" w:rsidP="00C2523A">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BE STRONG 2.0 Youth Centres:</w:t>
      </w:r>
    </w:p>
    <w:p w14:paraId="53799B71" w14:textId="282D3947" w:rsidR="006E3A89" w:rsidRDefault="006E3A89" w:rsidP="006E3A89">
      <w:pPr>
        <w:pStyle w:val="ListParagraph"/>
        <w:numPr>
          <w:ilvl w:val="0"/>
          <w:numId w:val="8"/>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Can BE STRONG 2.0 in Youth Centres be re-structured?</w:t>
      </w:r>
    </w:p>
    <w:p w14:paraId="69FB2944" w14:textId="05667D10" w:rsidR="006E3A89" w:rsidRDefault="006E3A89" w:rsidP="006E3A89">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BE STRONG 2.0 Schools:</w:t>
      </w:r>
    </w:p>
    <w:p w14:paraId="3B63955B" w14:textId="67A2BE06" w:rsidR="001053E1" w:rsidRDefault="006E3A89" w:rsidP="001053E1">
      <w:pPr>
        <w:pStyle w:val="ListParagraph"/>
        <w:numPr>
          <w:ilvl w:val="0"/>
          <w:numId w:val="8"/>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Can BE STRONG 2.0 in Schools be re-structured</w:t>
      </w:r>
      <w:r w:rsidR="00C5686A">
        <w:rPr>
          <w:rFonts w:ascii="Arial" w:eastAsia="Times New Roman" w:hAnsi="Arial" w:cs="Arial"/>
          <w:color w:val="222222"/>
          <w:sz w:val="24"/>
          <w:szCs w:val="24"/>
          <w:lang w:eastAsia="en-CA"/>
        </w:rPr>
        <w:t xml:space="preserve"> and does it need to be?  Should we be looking at a bigger grant to get this program going again (</w:t>
      </w:r>
      <w:proofErr w:type="spellStart"/>
      <w:r w:rsidR="00C5686A">
        <w:rPr>
          <w:rFonts w:ascii="Arial" w:eastAsia="Times New Roman" w:hAnsi="Arial" w:cs="Arial"/>
          <w:color w:val="222222"/>
          <w:sz w:val="24"/>
          <w:szCs w:val="24"/>
          <w:lang w:eastAsia="en-CA"/>
        </w:rPr>
        <w:t>eg.</w:t>
      </w:r>
      <w:proofErr w:type="spellEnd"/>
      <w:r w:rsidR="00C5686A">
        <w:rPr>
          <w:rFonts w:ascii="Arial" w:eastAsia="Times New Roman" w:hAnsi="Arial" w:cs="Arial"/>
          <w:color w:val="222222"/>
          <w:sz w:val="24"/>
          <w:szCs w:val="24"/>
          <w:lang w:eastAsia="en-CA"/>
        </w:rPr>
        <w:t xml:space="preserve"> Trillium), and provide some </w:t>
      </w:r>
      <w:r w:rsidR="00EC1945">
        <w:rPr>
          <w:rFonts w:ascii="Arial" w:eastAsia="Times New Roman" w:hAnsi="Arial" w:cs="Arial"/>
          <w:color w:val="222222"/>
          <w:sz w:val="24"/>
          <w:szCs w:val="24"/>
          <w:lang w:eastAsia="en-CA"/>
        </w:rPr>
        <w:t>much-needed</w:t>
      </w:r>
      <w:r w:rsidR="00C5686A">
        <w:rPr>
          <w:rFonts w:ascii="Arial" w:eastAsia="Times New Roman" w:hAnsi="Arial" w:cs="Arial"/>
          <w:color w:val="222222"/>
          <w:sz w:val="24"/>
          <w:szCs w:val="24"/>
          <w:lang w:eastAsia="en-CA"/>
        </w:rPr>
        <w:t xml:space="preserve"> additional funding for next year</w:t>
      </w:r>
      <w:r w:rsidR="0061423B">
        <w:rPr>
          <w:rFonts w:ascii="Arial" w:eastAsia="Times New Roman" w:hAnsi="Arial" w:cs="Arial"/>
          <w:color w:val="222222"/>
          <w:sz w:val="24"/>
          <w:szCs w:val="24"/>
          <w:lang w:eastAsia="en-CA"/>
        </w:rPr>
        <w:t>.  Or</w:t>
      </w:r>
    </w:p>
    <w:p w14:paraId="183B0D38" w14:textId="2CE30803" w:rsidR="0061423B" w:rsidRDefault="0061423B" w:rsidP="001053E1">
      <w:pPr>
        <w:pStyle w:val="ListParagraph"/>
        <w:numPr>
          <w:ilvl w:val="0"/>
          <w:numId w:val="8"/>
        </w:num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 xml:space="preserve">I have spoken with United Way and they are possibly interested in providing us some support to run on-line circles for schools.  Fraser </w:t>
      </w:r>
      <w:proofErr w:type="spellStart"/>
      <w:r>
        <w:rPr>
          <w:rFonts w:ascii="Arial" w:eastAsia="Times New Roman" w:hAnsi="Arial" w:cs="Arial"/>
          <w:color w:val="222222"/>
          <w:sz w:val="24"/>
          <w:szCs w:val="24"/>
          <w:lang w:eastAsia="en-CA"/>
        </w:rPr>
        <w:t>Scantlebury</w:t>
      </w:r>
      <w:proofErr w:type="spellEnd"/>
      <w:r>
        <w:rPr>
          <w:rFonts w:ascii="Arial" w:eastAsia="Times New Roman" w:hAnsi="Arial" w:cs="Arial"/>
          <w:color w:val="222222"/>
          <w:sz w:val="24"/>
          <w:szCs w:val="24"/>
          <w:lang w:eastAsia="en-CA"/>
        </w:rPr>
        <w:t xml:space="preserve"> is going to speak with his board member who is also on the board of education.</w:t>
      </w:r>
    </w:p>
    <w:p w14:paraId="1CB71397" w14:textId="77777777" w:rsidR="0061423B" w:rsidRPr="0061423B" w:rsidRDefault="0061423B" w:rsidP="0061423B">
      <w:pPr>
        <w:shd w:val="clear" w:color="auto" w:fill="FFFFFF"/>
        <w:spacing w:after="0" w:line="240" w:lineRule="auto"/>
        <w:ind w:left="330"/>
        <w:rPr>
          <w:rFonts w:ascii="Arial" w:eastAsia="Times New Roman" w:hAnsi="Arial" w:cs="Arial"/>
          <w:color w:val="222222"/>
          <w:sz w:val="24"/>
          <w:szCs w:val="24"/>
          <w:lang w:eastAsia="en-CA"/>
        </w:rPr>
      </w:pPr>
    </w:p>
    <w:p w14:paraId="3C4D087C" w14:textId="77777777" w:rsidR="006E3A89" w:rsidRDefault="006E3A89" w:rsidP="006E3A89">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Other:</w:t>
      </w:r>
    </w:p>
    <w:p w14:paraId="05EEF933" w14:textId="0CB01E12" w:rsidR="00EE46BF" w:rsidRDefault="006E3A89" w:rsidP="003613B4">
      <w:pPr>
        <w:pStyle w:val="ListParagraph"/>
        <w:numPr>
          <w:ilvl w:val="0"/>
          <w:numId w:val="9"/>
        </w:numPr>
        <w:shd w:val="clear" w:color="auto" w:fill="FFFFFF"/>
        <w:spacing w:after="0" w:line="240" w:lineRule="auto"/>
        <w:rPr>
          <w:rFonts w:ascii="Arial" w:eastAsia="Times New Roman" w:hAnsi="Arial" w:cs="Arial"/>
          <w:color w:val="222222"/>
          <w:sz w:val="24"/>
          <w:szCs w:val="24"/>
          <w:lang w:eastAsia="en-CA"/>
        </w:rPr>
      </w:pPr>
      <w:r w:rsidRPr="006E3A89">
        <w:rPr>
          <w:rFonts w:ascii="Arial" w:eastAsia="Times New Roman" w:hAnsi="Arial" w:cs="Arial"/>
          <w:color w:val="222222"/>
          <w:sz w:val="24"/>
          <w:szCs w:val="24"/>
          <w:lang w:eastAsia="en-CA"/>
        </w:rPr>
        <w:t>Is there a way we can use social media to support people in their homes to use restorative practices</w:t>
      </w:r>
      <w:r w:rsidR="00EC1945">
        <w:rPr>
          <w:rFonts w:ascii="Arial" w:eastAsia="Times New Roman" w:hAnsi="Arial" w:cs="Arial"/>
          <w:color w:val="222222"/>
          <w:sz w:val="24"/>
          <w:szCs w:val="24"/>
          <w:lang w:eastAsia="en-CA"/>
        </w:rPr>
        <w:t xml:space="preserve">?  Can we start a </w:t>
      </w:r>
      <w:proofErr w:type="gramStart"/>
      <w:r w:rsidR="00EC1945">
        <w:rPr>
          <w:rFonts w:ascii="Arial" w:eastAsia="Times New Roman" w:hAnsi="Arial" w:cs="Arial"/>
          <w:color w:val="222222"/>
          <w:sz w:val="24"/>
          <w:szCs w:val="24"/>
          <w:lang w:eastAsia="en-CA"/>
        </w:rPr>
        <w:t>restorative families</w:t>
      </w:r>
      <w:proofErr w:type="gramEnd"/>
      <w:r w:rsidR="00E824D0">
        <w:rPr>
          <w:rFonts w:ascii="Arial" w:eastAsia="Times New Roman" w:hAnsi="Arial" w:cs="Arial"/>
          <w:color w:val="222222"/>
          <w:sz w:val="24"/>
          <w:szCs w:val="24"/>
          <w:lang w:eastAsia="en-CA"/>
        </w:rPr>
        <w:t>,</w:t>
      </w:r>
      <w:r w:rsidR="00EC1945">
        <w:rPr>
          <w:rFonts w:ascii="Arial" w:eastAsia="Times New Roman" w:hAnsi="Arial" w:cs="Arial"/>
          <w:color w:val="222222"/>
          <w:sz w:val="24"/>
          <w:szCs w:val="24"/>
          <w:lang w:eastAsia="en-CA"/>
        </w:rPr>
        <w:t xml:space="preserve"> or restorative homes public education campaign?</w:t>
      </w:r>
      <w:r w:rsidR="0061423B">
        <w:rPr>
          <w:rFonts w:ascii="Arial" w:eastAsia="Times New Roman" w:hAnsi="Arial" w:cs="Arial"/>
          <w:color w:val="222222"/>
          <w:sz w:val="24"/>
          <w:szCs w:val="24"/>
          <w:lang w:eastAsia="en-CA"/>
        </w:rPr>
        <w:t xml:space="preserve"> I suggested this idea to United Way as a “restorative minute” video social media campaign, and Fraser also really like this idea and was going to reach out to MARCOM the communications company that United Way uses and was willing to consider funding this communication strategy.</w:t>
      </w:r>
    </w:p>
    <w:p w14:paraId="4F20950A" w14:textId="77777777" w:rsidR="003613B4" w:rsidRPr="003613B4" w:rsidRDefault="003613B4" w:rsidP="003613B4">
      <w:pPr>
        <w:pStyle w:val="ListParagraph"/>
        <w:shd w:val="clear" w:color="auto" w:fill="FFFFFF"/>
        <w:spacing w:after="0" w:line="240" w:lineRule="auto"/>
        <w:rPr>
          <w:rFonts w:ascii="Arial" w:eastAsia="Times New Roman" w:hAnsi="Arial" w:cs="Arial"/>
          <w:color w:val="222222"/>
          <w:sz w:val="24"/>
          <w:szCs w:val="24"/>
          <w:lang w:eastAsia="en-CA"/>
        </w:rPr>
      </w:pPr>
    </w:p>
    <w:p w14:paraId="5211DE0E" w14:textId="70F49836" w:rsidR="00EC1945" w:rsidRPr="00EC1945" w:rsidRDefault="00EC1945" w:rsidP="00EC1945">
      <w:pPr>
        <w:shd w:val="clear" w:color="auto" w:fill="FFFFFF"/>
        <w:spacing w:after="0" w:line="240" w:lineRule="auto"/>
        <w:rPr>
          <w:rFonts w:ascii="Arial" w:eastAsia="Times New Roman" w:hAnsi="Arial" w:cs="Arial"/>
          <w:color w:val="222222"/>
          <w:sz w:val="24"/>
          <w:szCs w:val="24"/>
          <w:lang w:eastAsia="en-CA"/>
        </w:rPr>
      </w:pPr>
      <w:r>
        <w:rPr>
          <w:rFonts w:ascii="Arial" w:eastAsia="Times New Roman" w:hAnsi="Arial" w:cs="Arial"/>
          <w:color w:val="222222"/>
          <w:sz w:val="24"/>
          <w:szCs w:val="24"/>
          <w:lang w:eastAsia="en-CA"/>
        </w:rPr>
        <w:t>There are clearly numerous ways restorative practices can be used in the home, workplace, school, community and in relationships.  How can we still mee</w:t>
      </w:r>
      <w:r w:rsidR="005F1C88">
        <w:rPr>
          <w:rFonts w:ascii="Arial" w:eastAsia="Times New Roman" w:hAnsi="Arial" w:cs="Arial"/>
          <w:color w:val="222222"/>
          <w:sz w:val="24"/>
          <w:szCs w:val="24"/>
          <w:lang w:eastAsia="en-CA"/>
        </w:rPr>
        <w:t xml:space="preserve">t our mission in a meaningful way </w:t>
      </w:r>
      <w:r w:rsidR="00E824D0">
        <w:rPr>
          <w:rFonts w:ascii="Arial" w:eastAsia="Times New Roman" w:hAnsi="Arial" w:cs="Arial"/>
          <w:color w:val="222222"/>
          <w:sz w:val="24"/>
          <w:szCs w:val="24"/>
          <w:lang w:eastAsia="en-CA"/>
        </w:rPr>
        <w:t>and</w:t>
      </w:r>
      <w:r w:rsidR="005F1C88">
        <w:rPr>
          <w:rFonts w:ascii="Arial" w:eastAsia="Times New Roman" w:hAnsi="Arial" w:cs="Arial"/>
          <w:color w:val="222222"/>
          <w:sz w:val="24"/>
          <w:szCs w:val="24"/>
          <w:lang w:eastAsia="en-CA"/>
        </w:rPr>
        <w:t xml:space="preserve"> satisfies our funders?</w:t>
      </w:r>
    </w:p>
    <w:p w14:paraId="62096ADA" w14:textId="3E809DAE" w:rsidR="00C2523A" w:rsidRDefault="00C2523A" w:rsidP="00C2523A">
      <w:pPr>
        <w:shd w:val="clear" w:color="auto" w:fill="FFFFFF"/>
        <w:spacing w:after="0" w:line="240" w:lineRule="auto"/>
        <w:rPr>
          <w:rFonts w:ascii="Arial" w:eastAsia="Times New Roman" w:hAnsi="Arial" w:cs="Arial"/>
          <w:color w:val="222222"/>
          <w:sz w:val="24"/>
          <w:szCs w:val="24"/>
          <w:lang w:eastAsia="en-CA"/>
        </w:rPr>
      </w:pPr>
    </w:p>
    <w:p w14:paraId="78CB2CDA" w14:textId="77777777" w:rsidR="00C2523A" w:rsidRDefault="00C2523A" w:rsidP="00C2523A">
      <w:pPr>
        <w:shd w:val="clear" w:color="auto" w:fill="FFFFFF"/>
        <w:spacing w:after="0" w:line="240" w:lineRule="auto"/>
        <w:rPr>
          <w:rFonts w:ascii="Arial" w:eastAsia="Times New Roman" w:hAnsi="Arial" w:cs="Arial"/>
          <w:color w:val="222222"/>
          <w:sz w:val="24"/>
          <w:szCs w:val="24"/>
          <w:lang w:eastAsia="en-CA"/>
        </w:rPr>
      </w:pPr>
    </w:p>
    <w:p w14:paraId="374B1519" w14:textId="4363C0B6" w:rsidR="00057C00" w:rsidRPr="005F1C88" w:rsidRDefault="00057C00" w:rsidP="00057C00">
      <w:pPr>
        <w:shd w:val="clear" w:color="auto" w:fill="FFFFFF"/>
        <w:spacing w:after="255" w:line="240" w:lineRule="auto"/>
        <w:rPr>
          <w:rFonts w:ascii="Arial" w:eastAsia="Times New Roman" w:hAnsi="Arial" w:cs="Arial"/>
          <w:color w:val="333333"/>
          <w:sz w:val="24"/>
          <w:szCs w:val="24"/>
          <w:lang w:eastAsia="en-CA"/>
        </w:rPr>
      </w:pPr>
    </w:p>
    <w:sectPr w:rsidR="00057C00" w:rsidRPr="005F1C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72540"/>
    <w:multiLevelType w:val="hybridMultilevel"/>
    <w:tmpl w:val="FBA0B7AE"/>
    <w:lvl w:ilvl="0" w:tplc="EA38F33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8D1602"/>
    <w:multiLevelType w:val="hybridMultilevel"/>
    <w:tmpl w:val="D8E68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685780"/>
    <w:multiLevelType w:val="hybridMultilevel"/>
    <w:tmpl w:val="0040D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084B2C"/>
    <w:multiLevelType w:val="hybridMultilevel"/>
    <w:tmpl w:val="3CCE1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B90AD2"/>
    <w:multiLevelType w:val="hybridMultilevel"/>
    <w:tmpl w:val="3F0288D2"/>
    <w:lvl w:ilvl="0" w:tplc="8AE056E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1C1413A"/>
    <w:multiLevelType w:val="hybridMultilevel"/>
    <w:tmpl w:val="14C294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1D25C9F"/>
    <w:multiLevelType w:val="hybridMultilevel"/>
    <w:tmpl w:val="4412D944"/>
    <w:lvl w:ilvl="0" w:tplc="B34262F2">
      <w:start w:val="1"/>
      <w:numFmt w:val="decimal"/>
      <w:lvlText w:val="%1)"/>
      <w:lvlJc w:val="left"/>
      <w:pPr>
        <w:ind w:left="690" w:hanging="360"/>
      </w:pPr>
      <w:rPr>
        <w:rFonts w:hint="default"/>
      </w:rPr>
    </w:lvl>
    <w:lvl w:ilvl="1" w:tplc="10090019" w:tentative="1">
      <w:start w:val="1"/>
      <w:numFmt w:val="lowerLetter"/>
      <w:lvlText w:val="%2."/>
      <w:lvlJc w:val="left"/>
      <w:pPr>
        <w:ind w:left="1410" w:hanging="360"/>
      </w:pPr>
    </w:lvl>
    <w:lvl w:ilvl="2" w:tplc="1009001B" w:tentative="1">
      <w:start w:val="1"/>
      <w:numFmt w:val="lowerRoman"/>
      <w:lvlText w:val="%3."/>
      <w:lvlJc w:val="right"/>
      <w:pPr>
        <w:ind w:left="2130" w:hanging="180"/>
      </w:pPr>
    </w:lvl>
    <w:lvl w:ilvl="3" w:tplc="1009000F" w:tentative="1">
      <w:start w:val="1"/>
      <w:numFmt w:val="decimal"/>
      <w:lvlText w:val="%4."/>
      <w:lvlJc w:val="left"/>
      <w:pPr>
        <w:ind w:left="2850" w:hanging="360"/>
      </w:pPr>
    </w:lvl>
    <w:lvl w:ilvl="4" w:tplc="10090019" w:tentative="1">
      <w:start w:val="1"/>
      <w:numFmt w:val="lowerLetter"/>
      <w:lvlText w:val="%5."/>
      <w:lvlJc w:val="left"/>
      <w:pPr>
        <w:ind w:left="3570" w:hanging="360"/>
      </w:pPr>
    </w:lvl>
    <w:lvl w:ilvl="5" w:tplc="1009001B" w:tentative="1">
      <w:start w:val="1"/>
      <w:numFmt w:val="lowerRoman"/>
      <w:lvlText w:val="%6."/>
      <w:lvlJc w:val="right"/>
      <w:pPr>
        <w:ind w:left="4290" w:hanging="180"/>
      </w:pPr>
    </w:lvl>
    <w:lvl w:ilvl="6" w:tplc="1009000F" w:tentative="1">
      <w:start w:val="1"/>
      <w:numFmt w:val="decimal"/>
      <w:lvlText w:val="%7."/>
      <w:lvlJc w:val="left"/>
      <w:pPr>
        <w:ind w:left="5010" w:hanging="360"/>
      </w:pPr>
    </w:lvl>
    <w:lvl w:ilvl="7" w:tplc="10090019" w:tentative="1">
      <w:start w:val="1"/>
      <w:numFmt w:val="lowerLetter"/>
      <w:lvlText w:val="%8."/>
      <w:lvlJc w:val="left"/>
      <w:pPr>
        <w:ind w:left="5730" w:hanging="360"/>
      </w:pPr>
    </w:lvl>
    <w:lvl w:ilvl="8" w:tplc="1009001B" w:tentative="1">
      <w:start w:val="1"/>
      <w:numFmt w:val="lowerRoman"/>
      <w:lvlText w:val="%9."/>
      <w:lvlJc w:val="right"/>
      <w:pPr>
        <w:ind w:left="6450" w:hanging="180"/>
      </w:pPr>
    </w:lvl>
  </w:abstractNum>
  <w:abstractNum w:abstractNumId="7" w15:restartNumberingAfterBreak="0">
    <w:nsid w:val="4E9209B4"/>
    <w:multiLevelType w:val="hybridMultilevel"/>
    <w:tmpl w:val="5ECAE818"/>
    <w:lvl w:ilvl="0" w:tplc="B3EE518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491143"/>
    <w:multiLevelType w:val="hybridMultilevel"/>
    <w:tmpl w:val="1D98C254"/>
    <w:lvl w:ilvl="0" w:tplc="B0B251F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B615556"/>
    <w:multiLevelType w:val="hybridMultilevel"/>
    <w:tmpl w:val="6ED0B416"/>
    <w:lvl w:ilvl="0" w:tplc="B3EE518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F44BAD"/>
    <w:multiLevelType w:val="hybridMultilevel"/>
    <w:tmpl w:val="F1FE54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FEA159C"/>
    <w:multiLevelType w:val="hybridMultilevel"/>
    <w:tmpl w:val="E35843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0"/>
  </w:num>
  <w:num w:numId="5">
    <w:abstractNumId w:val="8"/>
  </w:num>
  <w:num w:numId="6">
    <w:abstractNumId w:val="9"/>
  </w:num>
  <w:num w:numId="7">
    <w:abstractNumId w:val="5"/>
  </w:num>
  <w:num w:numId="8">
    <w:abstractNumId w:val="6"/>
  </w:num>
  <w:num w:numId="9">
    <w:abstractNumId w:val="11"/>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3A"/>
    <w:rsid w:val="00057C00"/>
    <w:rsid w:val="00060901"/>
    <w:rsid w:val="001053E1"/>
    <w:rsid w:val="00122FB7"/>
    <w:rsid w:val="00194DF0"/>
    <w:rsid w:val="001C3D91"/>
    <w:rsid w:val="00256B5F"/>
    <w:rsid w:val="0029192D"/>
    <w:rsid w:val="002C3789"/>
    <w:rsid w:val="002F516D"/>
    <w:rsid w:val="003613B4"/>
    <w:rsid w:val="0048632F"/>
    <w:rsid w:val="004C223F"/>
    <w:rsid w:val="0059635A"/>
    <w:rsid w:val="005C24FF"/>
    <w:rsid w:val="005F1C88"/>
    <w:rsid w:val="0061423B"/>
    <w:rsid w:val="006E3A89"/>
    <w:rsid w:val="00713595"/>
    <w:rsid w:val="00713B27"/>
    <w:rsid w:val="00746C3A"/>
    <w:rsid w:val="00754F66"/>
    <w:rsid w:val="0077003A"/>
    <w:rsid w:val="00777748"/>
    <w:rsid w:val="007A1363"/>
    <w:rsid w:val="007E05BE"/>
    <w:rsid w:val="00813DA8"/>
    <w:rsid w:val="00840D64"/>
    <w:rsid w:val="00947F71"/>
    <w:rsid w:val="00950283"/>
    <w:rsid w:val="009954B4"/>
    <w:rsid w:val="00B84B04"/>
    <w:rsid w:val="00BD69B5"/>
    <w:rsid w:val="00C2523A"/>
    <w:rsid w:val="00C5686A"/>
    <w:rsid w:val="00C60D7E"/>
    <w:rsid w:val="00CD5508"/>
    <w:rsid w:val="00DC1CA3"/>
    <w:rsid w:val="00DE2634"/>
    <w:rsid w:val="00E24C75"/>
    <w:rsid w:val="00E32DAE"/>
    <w:rsid w:val="00E51ABC"/>
    <w:rsid w:val="00E620E9"/>
    <w:rsid w:val="00E824D0"/>
    <w:rsid w:val="00EC1945"/>
    <w:rsid w:val="00EE46BF"/>
    <w:rsid w:val="00F01291"/>
    <w:rsid w:val="00F918F1"/>
    <w:rsid w:val="00FA4AD2"/>
    <w:rsid w:val="00FE3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BE40"/>
  <w15:chartTrackingRefBased/>
  <w15:docId w15:val="{0E8800B9-D448-4772-BEB2-09707B7F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3A"/>
    <w:pPr>
      <w:ind w:left="720"/>
      <w:contextualSpacing/>
    </w:pPr>
  </w:style>
  <w:style w:type="table" w:styleId="TableGrid">
    <w:name w:val="Table Grid"/>
    <w:basedOn w:val="TableNormal"/>
    <w:uiPriority w:val="39"/>
    <w:rsid w:val="00596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28062">
      <w:bodyDiv w:val="1"/>
      <w:marLeft w:val="0"/>
      <w:marRight w:val="0"/>
      <w:marTop w:val="0"/>
      <w:marBottom w:val="0"/>
      <w:divBdr>
        <w:top w:val="none" w:sz="0" w:space="0" w:color="auto"/>
        <w:left w:val="none" w:sz="0" w:space="0" w:color="auto"/>
        <w:bottom w:val="none" w:sz="0" w:space="0" w:color="auto"/>
        <w:right w:val="none" w:sz="0" w:space="0" w:color="auto"/>
      </w:divBdr>
    </w:div>
    <w:div w:id="1201631719">
      <w:bodyDiv w:val="1"/>
      <w:marLeft w:val="0"/>
      <w:marRight w:val="0"/>
      <w:marTop w:val="0"/>
      <w:marBottom w:val="0"/>
      <w:divBdr>
        <w:top w:val="none" w:sz="0" w:space="0" w:color="auto"/>
        <w:left w:val="none" w:sz="0" w:space="0" w:color="auto"/>
        <w:bottom w:val="none" w:sz="0" w:space="0" w:color="auto"/>
        <w:right w:val="none" w:sz="0" w:space="0" w:color="auto"/>
      </w:divBdr>
    </w:div>
    <w:div w:id="15653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Microsoft Office User</cp:lastModifiedBy>
  <cp:revision>2</cp:revision>
  <cp:lastPrinted>2020-04-17T02:23:00Z</cp:lastPrinted>
  <dcterms:created xsi:type="dcterms:W3CDTF">2020-04-17T02:24:00Z</dcterms:created>
  <dcterms:modified xsi:type="dcterms:W3CDTF">2020-04-17T02:24:00Z</dcterms:modified>
</cp:coreProperties>
</file>