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75146" w14:textId="6FE0FC7B" w:rsidR="00866AFA" w:rsidRPr="00C47CEE" w:rsidRDefault="00866AFA" w:rsidP="00866AFA">
      <w:pPr>
        <w:pStyle w:val="Subtitle"/>
        <w:jc w:val="center"/>
        <w:rPr>
          <w:sz w:val="21"/>
          <w:szCs w:val="21"/>
        </w:rPr>
      </w:pPr>
      <w:bookmarkStart w:id="0" w:name="_GoBack"/>
      <w:bookmarkEnd w:id="0"/>
      <w:r w:rsidRPr="00C47CEE">
        <w:rPr>
          <w:sz w:val="21"/>
          <w:szCs w:val="21"/>
        </w:rPr>
        <w:t xml:space="preserve">Monthly Board Report </w:t>
      </w:r>
      <w:r w:rsidR="00397BCE">
        <w:rPr>
          <w:sz w:val="21"/>
          <w:szCs w:val="21"/>
        </w:rPr>
        <w:t xml:space="preserve">November 2018 </w:t>
      </w:r>
    </w:p>
    <w:p w14:paraId="4895DD5F" w14:textId="0E3CDF35" w:rsidR="00CE4262" w:rsidRDefault="00CE4262" w:rsidP="00202E2B">
      <w:pPr>
        <w:pStyle w:val="Subtitle"/>
        <w:jc w:val="both"/>
        <w:rPr>
          <w:sz w:val="21"/>
          <w:szCs w:val="21"/>
        </w:rPr>
      </w:pPr>
      <w:r w:rsidRPr="00C47CEE">
        <w:rPr>
          <w:sz w:val="21"/>
          <w:szCs w:val="21"/>
        </w:rPr>
        <w:t xml:space="preserve">BUILDING RESTORATIVE COMMUNITIES </w:t>
      </w:r>
    </w:p>
    <w:p w14:paraId="504BABB3" w14:textId="417B2E34" w:rsidR="00397BCE" w:rsidRPr="00397BCE" w:rsidRDefault="00397BCE" w:rsidP="00397BCE">
      <w:pPr>
        <w:pStyle w:val="Subtitle"/>
      </w:pPr>
      <w:r>
        <w:t>As of October 1</w:t>
      </w:r>
      <w:r w:rsidRPr="00397BCE">
        <w:rPr>
          <w:vertAlign w:val="superscript"/>
        </w:rPr>
        <w:t>st,</w:t>
      </w:r>
      <w:r>
        <w:t xml:space="preserve"> Elle’s hour dropped down to 2 days per week</w:t>
      </w:r>
    </w:p>
    <w:p w14:paraId="3C98AAD0" w14:textId="35762CA2" w:rsidR="00BB732F" w:rsidRDefault="00B924C4" w:rsidP="00BB732F">
      <w:pPr>
        <w:pStyle w:val="Subtitle"/>
        <w:numPr>
          <w:ilvl w:val="0"/>
          <w:numId w:val="7"/>
        </w:numPr>
        <w:jc w:val="both"/>
        <w:rPr>
          <w:iCs/>
          <w:color w:val="404040" w:themeColor="text1" w:themeTint="BF"/>
          <w:sz w:val="21"/>
          <w:szCs w:val="21"/>
        </w:rPr>
      </w:pPr>
      <w:r>
        <w:rPr>
          <w:iCs/>
          <w:color w:val="404040" w:themeColor="text1" w:themeTint="BF"/>
          <w:sz w:val="21"/>
          <w:szCs w:val="21"/>
        </w:rPr>
        <w:t>Community Wide Workshops</w:t>
      </w:r>
      <w:r w:rsidR="0024002A">
        <w:rPr>
          <w:iCs/>
          <w:color w:val="404040" w:themeColor="text1" w:themeTint="BF"/>
          <w:sz w:val="21"/>
          <w:szCs w:val="21"/>
        </w:rPr>
        <w:t xml:space="preserve"> </w:t>
      </w:r>
    </w:p>
    <w:p w14:paraId="66DA6217" w14:textId="465CE683" w:rsidR="00397BCE" w:rsidRDefault="00397BCE" w:rsidP="0024002A">
      <w:pPr>
        <w:pStyle w:val="Subtitle"/>
        <w:ind w:left="360" w:firstLine="720"/>
      </w:pPr>
      <w:r>
        <w:t>November 5</w:t>
      </w:r>
      <w:r w:rsidRPr="00397BCE">
        <w:rPr>
          <w:vertAlign w:val="superscript"/>
        </w:rPr>
        <w:t>th</w:t>
      </w:r>
      <w:r>
        <w:t xml:space="preserve"> Workshop Collab with The Table </w:t>
      </w:r>
    </w:p>
    <w:p w14:paraId="3894A6A8" w14:textId="42BEDD12" w:rsidR="00397BCE" w:rsidRDefault="00397BCE" w:rsidP="0024002A">
      <w:pPr>
        <w:pStyle w:val="Subtitle"/>
        <w:ind w:left="360" w:firstLine="720"/>
      </w:pPr>
      <w:r>
        <w:t>November 17</w:t>
      </w:r>
      <w:r w:rsidRPr="00397BCE">
        <w:rPr>
          <w:vertAlign w:val="superscript"/>
        </w:rPr>
        <w:t>th</w:t>
      </w:r>
      <w:r>
        <w:t xml:space="preserve"> </w:t>
      </w:r>
      <w:r w:rsidR="007715F6">
        <w:t xml:space="preserve">Perth, </w:t>
      </w:r>
      <w:r w:rsidR="007715F6" w:rsidRPr="007715F6">
        <w:rPr>
          <w:i/>
        </w:rPr>
        <w:t xml:space="preserve">cancelled </w:t>
      </w:r>
    </w:p>
    <w:p w14:paraId="0D3B42E8" w14:textId="40267C02" w:rsidR="00397BCE" w:rsidRDefault="00397BCE" w:rsidP="00397BCE">
      <w:pPr>
        <w:pStyle w:val="Subtitle"/>
        <w:ind w:left="360" w:firstLine="720"/>
      </w:pPr>
      <w:r>
        <w:t>November 24</w:t>
      </w:r>
      <w:r w:rsidRPr="00397BCE">
        <w:rPr>
          <w:vertAlign w:val="superscript"/>
        </w:rPr>
        <w:t>th</w:t>
      </w:r>
      <w:r>
        <w:t xml:space="preserve"> Almonte </w:t>
      </w:r>
    </w:p>
    <w:p w14:paraId="7AC3C31F" w14:textId="20D736FF" w:rsidR="00202E2B" w:rsidRPr="00C47CEE" w:rsidRDefault="007715F6" w:rsidP="00B95E33">
      <w:pPr>
        <w:pStyle w:val="Subtitle"/>
        <w:numPr>
          <w:ilvl w:val="0"/>
          <w:numId w:val="0"/>
        </w:numPr>
        <w:jc w:val="both"/>
        <w:rPr>
          <w:rStyle w:val="SubtleEmphasis"/>
          <w:i w:val="0"/>
          <w:sz w:val="21"/>
          <w:szCs w:val="21"/>
        </w:rPr>
      </w:pPr>
      <w:r>
        <w:rPr>
          <w:rStyle w:val="SubtleEmphasis"/>
          <w:i w:val="0"/>
          <w:sz w:val="21"/>
          <w:szCs w:val="21"/>
        </w:rPr>
        <w:t xml:space="preserve">Program Support BE STRONG / VIVA </w:t>
      </w:r>
    </w:p>
    <w:p w14:paraId="1F04E5A7" w14:textId="7B659718" w:rsidR="0024002A" w:rsidRDefault="0024002A" w:rsidP="00202E2B">
      <w:pPr>
        <w:pStyle w:val="Subtitle"/>
        <w:numPr>
          <w:ilvl w:val="0"/>
          <w:numId w:val="7"/>
        </w:numPr>
        <w:jc w:val="both"/>
        <w:rPr>
          <w:sz w:val="21"/>
          <w:szCs w:val="21"/>
        </w:rPr>
      </w:pPr>
      <w:r w:rsidRPr="0024002A">
        <w:rPr>
          <w:sz w:val="21"/>
          <w:szCs w:val="21"/>
        </w:rPr>
        <w:t>W</w:t>
      </w:r>
      <w:r w:rsidR="00B924C4" w:rsidRPr="0024002A">
        <w:rPr>
          <w:sz w:val="21"/>
          <w:szCs w:val="21"/>
        </w:rPr>
        <w:t>e continued our bi-weekly conversation and practice with children and youth within the Youth Centers (WAK.)</w:t>
      </w:r>
      <w:r w:rsidR="00397BCE">
        <w:rPr>
          <w:sz w:val="21"/>
          <w:szCs w:val="21"/>
        </w:rPr>
        <w:t xml:space="preserve"> Adding in take away arts n crafts and activities. </w:t>
      </w:r>
    </w:p>
    <w:p w14:paraId="03627859" w14:textId="3E222092" w:rsidR="007715F6" w:rsidRPr="007715F6" w:rsidRDefault="007715F6" w:rsidP="007715F6">
      <w:pPr>
        <w:pStyle w:val="Subtitle"/>
        <w:numPr>
          <w:ilvl w:val="0"/>
          <w:numId w:val="7"/>
        </w:numPr>
      </w:pPr>
      <w:r>
        <w:t>VIVA Program support in recognition of the program launch at SFDCI!! October was Youth Engagement month, saw a lot of interaction and response from the community</w:t>
      </w:r>
    </w:p>
    <w:p w14:paraId="407A8281" w14:textId="5F54D7F0" w:rsidR="00397BCE" w:rsidRPr="00397BCE" w:rsidRDefault="00397BCE" w:rsidP="00397BCE">
      <w:pPr>
        <w:pStyle w:val="Subtitle"/>
        <w:numPr>
          <w:ilvl w:val="0"/>
          <w:numId w:val="7"/>
        </w:numPr>
      </w:pPr>
      <w:r>
        <w:t>Due to time restrictions it has become difficult to maintain and continue all outreach and communication efforts. This is noted</w:t>
      </w:r>
      <w:r w:rsidR="007715F6">
        <w:t xml:space="preserve"> specifically</w:t>
      </w:r>
      <w:r>
        <w:t xml:space="preserve"> in reduced content output, within the Creating Community in the Classroom Group. </w:t>
      </w:r>
    </w:p>
    <w:p w14:paraId="78B60D66" w14:textId="19EAECA5" w:rsidR="00202E2B" w:rsidRPr="0024002A" w:rsidRDefault="00CE4262" w:rsidP="0024002A">
      <w:pPr>
        <w:pStyle w:val="Subtitle"/>
        <w:numPr>
          <w:ilvl w:val="0"/>
          <w:numId w:val="0"/>
        </w:numPr>
        <w:jc w:val="both"/>
        <w:rPr>
          <w:rStyle w:val="SubtleEmphasis"/>
          <w:i w:val="0"/>
          <w:sz w:val="21"/>
          <w:szCs w:val="21"/>
        </w:rPr>
      </w:pPr>
      <w:r w:rsidRPr="0024002A">
        <w:rPr>
          <w:rStyle w:val="SubtleEmphasis"/>
          <w:i w:val="0"/>
          <w:sz w:val="21"/>
          <w:szCs w:val="21"/>
        </w:rPr>
        <w:t>COMMUNITY ENGAGEMENT</w:t>
      </w:r>
    </w:p>
    <w:p w14:paraId="5464348B" w14:textId="00661FCD" w:rsidR="00397BCE" w:rsidRDefault="00397BCE" w:rsidP="00BB732F">
      <w:pPr>
        <w:pStyle w:val="Subtitle"/>
        <w:numPr>
          <w:ilvl w:val="0"/>
          <w:numId w:val="7"/>
        </w:numPr>
        <w:jc w:val="both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>Monday 29</w:t>
      </w:r>
      <w:r w:rsidRPr="00397BCE">
        <w:rPr>
          <w:iCs/>
          <w:color w:val="404040" w:themeColor="text1" w:themeTint="BF"/>
          <w:vertAlign w:val="superscript"/>
        </w:rPr>
        <w:t>th</w:t>
      </w:r>
      <w:r>
        <w:rPr>
          <w:iCs/>
          <w:color w:val="404040" w:themeColor="text1" w:themeTint="BF"/>
        </w:rPr>
        <w:t xml:space="preserve"> Trivia Night!  Fundraising and Awareness Building, Next one is November 26</w:t>
      </w:r>
      <w:r w:rsidRPr="00397BCE">
        <w:rPr>
          <w:iCs/>
          <w:color w:val="404040" w:themeColor="text1" w:themeTint="BF"/>
          <w:vertAlign w:val="superscript"/>
        </w:rPr>
        <w:t>th</w:t>
      </w:r>
      <w:r>
        <w:rPr>
          <w:iCs/>
          <w:color w:val="404040" w:themeColor="text1" w:themeTint="BF"/>
        </w:rPr>
        <w:t xml:space="preserve">, all welcome! </w:t>
      </w:r>
    </w:p>
    <w:p w14:paraId="065DC6C9" w14:textId="77777777" w:rsidR="00397BCE" w:rsidRDefault="00397BCE" w:rsidP="00BB732F">
      <w:pPr>
        <w:pStyle w:val="Subtitle"/>
        <w:numPr>
          <w:ilvl w:val="0"/>
          <w:numId w:val="7"/>
        </w:numPr>
        <w:jc w:val="both"/>
        <w:rPr>
          <w:iCs/>
          <w:color w:val="404040" w:themeColor="text1" w:themeTint="BF"/>
        </w:rPr>
      </w:pPr>
      <w:r>
        <w:rPr>
          <w:iCs/>
          <w:color w:val="404040" w:themeColor="text1" w:themeTint="BF"/>
        </w:rPr>
        <w:t>November 5</w:t>
      </w:r>
      <w:r w:rsidRPr="00397BCE">
        <w:rPr>
          <w:iCs/>
          <w:color w:val="404040" w:themeColor="text1" w:themeTint="BF"/>
          <w:vertAlign w:val="superscript"/>
        </w:rPr>
        <w:t>th</w:t>
      </w:r>
      <w:r>
        <w:rPr>
          <w:iCs/>
          <w:color w:val="404040" w:themeColor="text1" w:themeTint="BF"/>
        </w:rPr>
        <w:t xml:space="preserve"> Attended the Crime Prevention Awards Ottawa</w:t>
      </w:r>
    </w:p>
    <w:p w14:paraId="569FD33A" w14:textId="54ECFB17" w:rsidR="00397BCE" w:rsidRDefault="00397BCE" w:rsidP="00397BCE">
      <w:pPr>
        <w:pStyle w:val="Subtitle"/>
        <w:numPr>
          <w:ilvl w:val="0"/>
          <w:numId w:val="7"/>
        </w:numPr>
      </w:pPr>
      <w:r>
        <w:t>Post Open Caucus Focus has been on building awareness and recognition of Lanark County Community Justice</w:t>
      </w:r>
      <w:r w:rsidR="007715F6">
        <w:t xml:space="preserve"> and Restorative Practise</w:t>
      </w:r>
    </w:p>
    <w:p w14:paraId="2269773A" w14:textId="59118A6B" w:rsidR="007715F6" w:rsidRPr="007715F6" w:rsidRDefault="007715F6" w:rsidP="007715F6">
      <w:pPr>
        <w:pStyle w:val="Subtitle"/>
        <w:numPr>
          <w:ilvl w:val="0"/>
          <w:numId w:val="14"/>
        </w:numPr>
      </w:pPr>
      <w:r>
        <w:t xml:space="preserve">November is Restorative Justice Month, increase out put specifically on restorative justice, weekly videos, media </w:t>
      </w:r>
      <w:proofErr w:type="spellStart"/>
      <w:r>
        <w:t>ect</w:t>
      </w:r>
      <w:proofErr w:type="spellEnd"/>
      <w:r>
        <w:t xml:space="preserve"> </w:t>
      </w:r>
    </w:p>
    <w:p w14:paraId="0A04798D" w14:textId="7F2003C1" w:rsidR="0024002A" w:rsidRPr="0024002A" w:rsidRDefault="0024002A" w:rsidP="007715F6">
      <w:pPr>
        <w:pStyle w:val="Subtitle"/>
        <w:numPr>
          <w:ilvl w:val="0"/>
          <w:numId w:val="0"/>
        </w:numPr>
        <w:ind w:left="1080"/>
        <w:jc w:val="both"/>
        <w:rPr>
          <w:iCs/>
          <w:color w:val="404040" w:themeColor="text1" w:themeTint="BF"/>
        </w:rPr>
      </w:pPr>
    </w:p>
    <w:p w14:paraId="2EDCD836" w14:textId="522C03B7" w:rsidR="00654891" w:rsidRDefault="00654891" w:rsidP="00654891">
      <w:pPr>
        <w:ind w:left="720"/>
        <w:rPr>
          <w:rStyle w:val="SubtleEmphasis"/>
        </w:rPr>
      </w:pPr>
    </w:p>
    <w:p w14:paraId="60B7487E" w14:textId="589B7F28" w:rsidR="008213DD" w:rsidRDefault="008213DD" w:rsidP="00654891">
      <w:pPr>
        <w:ind w:left="720"/>
        <w:rPr>
          <w:rStyle w:val="SubtleEmphasis"/>
        </w:rPr>
      </w:pPr>
    </w:p>
    <w:p w14:paraId="695F4F61" w14:textId="6F11986F" w:rsidR="00654891" w:rsidRPr="00654891" w:rsidRDefault="00654891" w:rsidP="00E41C31">
      <w:pPr>
        <w:rPr>
          <w:color w:val="404040" w:themeColor="text1" w:themeTint="BF"/>
        </w:rPr>
      </w:pPr>
    </w:p>
    <w:sectPr w:rsidR="00654891" w:rsidRPr="0065489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E9DF7" w14:textId="77777777" w:rsidR="00877050" w:rsidRDefault="00877050" w:rsidP="009945B5">
      <w:pPr>
        <w:spacing w:after="0" w:line="240" w:lineRule="auto"/>
      </w:pPr>
      <w:r>
        <w:separator/>
      </w:r>
    </w:p>
  </w:endnote>
  <w:endnote w:type="continuationSeparator" w:id="0">
    <w:p w14:paraId="6624597B" w14:textId="77777777" w:rsidR="00877050" w:rsidRDefault="00877050" w:rsidP="0099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495"/>
      <w:gridCol w:w="374"/>
      <w:gridCol w:w="4491"/>
    </w:tblGrid>
    <w:tr w:rsidR="00244D60" w:rsidRPr="00244D60" w14:paraId="56632D9D" w14:textId="77777777">
      <w:tc>
        <w:tcPr>
          <w:tcW w:w="2401" w:type="pct"/>
        </w:tcPr>
        <w:p w14:paraId="134ABD39" w14:textId="77777777" w:rsidR="009945B5" w:rsidRPr="00244D60" w:rsidRDefault="00877050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  <w:sdt>
            <w:sdtPr>
              <w:rPr>
                <w:caps/>
                <w:color w:val="0F396E"/>
                <w:sz w:val="18"/>
                <w:szCs w:val="18"/>
              </w:rPr>
              <w:alias w:val="Title"/>
              <w:tag w:val=""/>
              <w:id w:val="886384654"/>
              <w:placeholder>
                <w:docPart w:val="F4B75151729A4E8EB6389861D86363F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945B5" w:rsidRPr="00244D60">
                <w:rPr>
                  <w:caps/>
                  <w:color w:val="0F396E"/>
                  <w:sz w:val="18"/>
                  <w:szCs w:val="18"/>
                </w:rPr>
                <w:t>building restorative communities</w:t>
              </w:r>
            </w:sdtContent>
          </w:sdt>
        </w:p>
      </w:tc>
      <w:tc>
        <w:tcPr>
          <w:tcW w:w="200" w:type="pct"/>
        </w:tcPr>
        <w:p w14:paraId="3549F7BE" w14:textId="77777777" w:rsidR="009945B5" w:rsidRPr="00244D60" w:rsidRDefault="009945B5">
          <w:pPr>
            <w:pStyle w:val="Footer"/>
            <w:tabs>
              <w:tab w:val="clear" w:pos="4680"/>
              <w:tab w:val="clear" w:pos="9360"/>
            </w:tabs>
            <w:rPr>
              <w:caps/>
              <w:color w:val="0F396E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0F396E"/>
              <w:sz w:val="18"/>
              <w:szCs w:val="18"/>
            </w:rPr>
            <w:alias w:val="Author"/>
            <w:tag w:val=""/>
            <w:id w:val="1205441952"/>
            <w:placeholder>
              <w:docPart w:val="1E0095DB4FBB457DB42F1AB4875C042F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1B20B2A" w14:textId="77777777" w:rsidR="009945B5" w:rsidRPr="00244D60" w:rsidRDefault="009945B5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F396E"/>
                  <w:sz w:val="18"/>
                  <w:szCs w:val="18"/>
                </w:rPr>
              </w:pPr>
              <w:r w:rsidRPr="00244D60">
                <w:rPr>
                  <w:caps/>
                  <w:color w:val="0F396E"/>
                  <w:sz w:val="18"/>
                  <w:szCs w:val="18"/>
                </w:rPr>
                <w:t>elle halladay</w:t>
              </w:r>
            </w:p>
          </w:sdtContent>
        </w:sdt>
      </w:tc>
    </w:tr>
  </w:tbl>
  <w:p w14:paraId="35D9B47B" w14:textId="77777777" w:rsidR="009945B5" w:rsidRDefault="00994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2F9EA" w14:textId="77777777" w:rsidR="00877050" w:rsidRDefault="00877050" w:rsidP="009945B5">
      <w:pPr>
        <w:spacing w:after="0" w:line="240" w:lineRule="auto"/>
      </w:pPr>
      <w:r>
        <w:separator/>
      </w:r>
    </w:p>
  </w:footnote>
  <w:footnote w:type="continuationSeparator" w:id="0">
    <w:p w14:paraId="00FD3597" w14:textId="77777777" w:rsidR="00877050" w:rsidRDefault="00877050" w:rsidP="00994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5BF41" w14:textId="77777777" w:rsidR="009945B5" w:rsidRDefault="009945B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CE4E73" wp14:editId="7FA47BDF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0F396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312201" w14:textId="77777777" w:rsidR="009945B5" w:rsidRDefault="009945B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building restorative communities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CE4E7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" o:allowoverlap="f" fillcolor="#0f396e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64312201" w14:textId="77777777" w:rsidR="009945B5" w:rsidRDefault="009945B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building restorative communities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F2B"/>
    <w:multiLevelType w:val="multilevel"/>
    <w:tmpl w:val="8EB06F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12A46355"/>
    <w:multiLevelType w:val="hybridMultilevel"/>
    <w:tmpl w:val="AC70D6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B785D"/>
    <w:multiLevelType w:val="hybridMultilevel"/>
    <w:tmpl w:val="F490BE66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E2700"/>
    <w:multiLevelType w:val="hybridMultilevel"/>
    <w:tmpl w:val="F0BE38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920C5"/>
    <w:multiLevelType w:val="multilevel"/>
    <w:tmpl w:val="9768F4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2DC21E83"/>
    <w:multiLevelType w:val="hybridMultilevel"/>
    <w:tmpl w:val="A23680CA"/>
    <w:lvl w:ilvl="0" w:tplc="CEA05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5E79F5"/>
    <w:multiLevelType w:val="hybridMultilevel"/>
    <w:tmpl w:val="DF045D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761B"/>
    <w:multiLevelType w:val="hybridMultilevel"/>
    <w:tmpl w:val="25CC7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A14E36"/>
    <w:multiLevelType w:val="hybridMultilevel"/>
    <w:tmpl w:val="B50C0ACE"/>
    <w:lvl w:ilvl="0" w:tplc="7DD6029E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AF60534"/>
    <w:multiLevelType w:val="hybridMultilevel"/>
    <w:tmpl w:val="BDEEEB80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E3157D"/>
    <w:multiLevelType w:val="hybridMultilevel"/>
    <w:tmpl w:val="8A08E6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870037"/>
    <w:multiLevelType w:val="hybridMultilevel"/>
    <w:tmpl w:val="FC1437A8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2D10549"/>
    <w:multiLevelType w:val="hybridMultilevel"/>
    <w:tmpl w:val="E06C16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F5204B"/>
    <w:multiLevelType w:val="hybridMultilevel"/>
    <w:tmpl w:val="CD0AB0EA"/>
    <w:lvl w:ilvl="0" w:tplc="AF7E0C6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4"/>
  </w:num>
  <w:num w:numId="7">
    <w:abstractNumId w:val="9"/>
  </w:num>
  <w:num w:numId="8">
    <w:abstractNumId w:val="1"/>
  </w:num>
  <w:num w:numId="9">
    <w:abstractNumId w:val="12"/>
  </w:num>
  <w:num w:numId="10">
    <w:abstractNumId w:val="10"/>
  </w:num>
  <w:num w:numId="11">
    <w:abstractNumId w:val="7"/>
  </w:num>
  <w:num w:numId="12">
    <w:abstractNumId w:val="3"/>
  </w:num>
  <w:num w:numId="13">
    <w:abstractNumId w:val="1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B5"/>
    <w:rsid w:val="000103F8"/>
    <w:rsid w:val="001C0F1F"/>
    <w:rsid w:val="001C332B"/>
    <w:rsid w:val="00202E2B"/>
    <w:rsid w:val="00234C3D"/>
    <w:rsid w:val="0024002A"/>
    <w:rsid w:val="00244D60"/>
    <w:rsid w:val="0029489B"/>
    <w:rsid w:val="002D37CA"/>
    <w:rsid w:val="00397BCE"/>
    <w:rsid w:val="003E4693"/>
    <w:rsid w:val="00495EB6"/>
    <w:rsid w:val="004D0A26"/>
    <w:rsid w:val="004D2966"/>
    <w:rsid w:val="004E2A49"/>
    <w:rsid w:val="00500EFD"/>
    <w:rsid w:val="00511542"/>
    <w:rsid w:val="005244F1"/>
    <w:rsid w:val="005648A2"/>
    <w:rsid w:val="0065113B"/>
    <w:rsid w:val="00654891"/>
    <w:rsid w:val="006D4030"/>
    <w:rsid w:val="006E3BD2"/>
    <w:rsid w:val="007323A2"/>
    <w:rsid w:val="007715F6"/>
    <w:rsid w:val="007A60DD"/>
    <w:rsid w:val="008213DD"/>
    <w:rsid w:val="00846437"/>
    <w:rsid w:val="00866AFA"/>
    <w:rsid w:val="00877050"/>
    <w:rsid w:val="00880083"/>
    <w:rsid w:val="009704A6"/>
    <w:rsid w:val="009945B5"/>
    <w:rsid w:val="009A7D3B"/>
    <w:rsid w:val="009D0BF4"/>
    <w:rsid w:val="009D1636"/>
    <w:rsid w:val="00A57DB3"/>
    <w:rsid w:val="00A83138"/>
    <w:rsid w:val="00A925BC"/>
    <w:rsid w:val="00AA1F18"/>
    <w:rsid w:val="00AD3781"/>
    <w:rsid w:val="00B924C4"/>
    <w:rsid w:val="00B94076"/>
    <w:rsid w:val="00B95E33"/>
    <w:rsid w:val="00BB732F"/>
    <w:rsid w:val="00BC719A"/>
    <w:rsid w:val="00C0760B"/>
    <w:rsid w:val="00C4407F"/>
    <w:rsid w:val="00C4768F"/>
    <w:rsid w:val="00C47CEE"/>
    <w:rsid w:val="00CA6E30"/>
    <w:rsid w:val="00CE4262"/>
    <w:rsid w:val="00D22BB2"/>
    <w:rsid w:val="00D36800"/>
    <w:rsid w:val="00D767D0"/>
    <w:rsid w:val="00D85345"/>
    <w:rsid w:val="00DD7F9B"/>
    <w:rsid w:val="00E41C31"/>
    <w:rsid w:val="00F033B9"/>
    <w:rsid w:val="00FB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FAA52D"/>
  <w15:chartTrackingRefBased/>
  <w15:docId w15:val="{22A133AB-8441-43A7-BC16-42BF272E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B5"/>
  </w:style>
  <w:style w:type="paragraph" w:styleId="Footer">
    <w:name w:val="footer"/>
    <w:basedOn w:val="Normal"/>
    <w:link w:val="FooterChar"/>
    <w:uiPriority w:val="99"/>
    <w:unhideWhenUsed/>
    <w:rsid w:val="009945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B5"/>
  </w:style>
  <w:style w:type="paragraph" w:styleId="Quote">
    <w:name w:val="Quote"/>
    <w:basedOn w:val="Normal"/>
    <w:next w:val="Normal"/>
    <w:link w:val="QuoteChar"/>
    <w:uiPriority w:val="29"/>
    <w:qFormat/>
    <w:rsid w:val="00994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45B5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4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945B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945B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B75151729A4E8EB6389861D863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7DD90-4D3E-4431-A248-DB73B65B9103}"/>
      </w:docPartPr>
      <w:docPartBody>
        <w:p w:rsidR="00853509" w:rsidRDefault="0030497C" w:rsidP="0030497C">
          <w:pPr>
            <w:pStyle w:val="F4B75151729A4E8EB6389861D86363F9"/>
          </w:pPr>
          <w:r>
            <w:rPr>
              <w:caps/>
              <w:color w:val="4472C4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E0095DB4FBB457DB42F1AB4875C0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1AC10-131B-474F-BD31-A82776B9FC35}"/>
      </w:docPartPr>
      <w:docPartBody>
        <w:p w:rsidR="00853509" w:rsidRDefault="0030497C" w:rsidP="0030497C">
          <w:pPr>
            <w:pStyle w:val="1E0095DB4FBB457DB42F1AB4875C042F"/>
          </w:pPr>
          <w:r>
            <w:rPr>
              <w:caps/>
              <w:color w:val="4472C4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97C"/>
    <w:rsid w:val="000F3CAB"/>
    <w:rsid w:val="00104FF2"/>
    <w:rsid w:val="0030497C"/>
    <w:rsid w:val="003419DF"/>
    <w:rsid w:val="005105C3"/>
    <w:rsid w:val="006268A9"/>
    <w:rsid w:val="00845A0F"/>
    <w:rsid w:val="00853509"/>
    <w:rsid w:val="00890557"/>
    <w:rsid w:val="00897A9D"/>
    <w:rsid w:val="008A4BA2"/>
    <w:rsid w:val="00AF7730"/>
    <w:rsid w:val="00BD10EC"/>
    <w:rsid w:val="00F030DD"/>
    <w:rsid w:val="00FD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B75151729A4E8EB6389861D86363F9">
    <w:name w:val="F4B75151729A4E8EB6389861D86363F9"/>
    <w:rsid w:val="0030497C"/>
  </w:style>
  <w:style w:type="paragraph" w:customStyle="1" w:styleId="1E0095DB4FBB457DB42F1AB4875C042F">
    <w:name w:val="1E0095DB4FBB457DB42F1AB4875C042F"/>
    <w:rsid w:val="003049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restorative communities</vt:lpstr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restorative communities</dc:title>
  <dc:subject/>
  <dc:creator>elle halladay</dc:creator>
  <cp:keywords/>
  <dc:description/>
  <cp:lastModifiedBy>Sarah</cp:lastModifiedBy>
  <cp:revision>2</cp:revision>
  <dcterms:created xsi:type="dcterms:W3CDTF">2018-11-16T02:29:00Z</dcterms:created>
  <dcterms:modified xsi:type="dcterms:W3CDTF">2018-11-16T02:29:00Z</dcterms:modified>
</cp:coreProperties>
</file>