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F4D3F" w14:textId="0F0F83A9" w:rsidR="003B7AB9" w:rsidRDefault="003B7AB9" w:rsidP="00744F66">
      <w:pPr>
        <w:spacing w:after="60"/>
        <w:ind w:right="6"/>
        <w:jc w:val="center"/>
        <w:rPr>
          <w:rFonts w:asciiTheme="majorHAnsi" w:hAnsiTheme="majorHAnsi" w:cs="Arial"/>
          <w:b/>
          <w:bCs/>
          <w:sz w:val="22"/>
          <w:szCs w:val="22"/>
          <w:lang w:val="en-US"/>
        </w:rPr>
      </w:pPr>
      <w:bookmarkStart w:id="0" w:name="_GoBack"/>
      <w:bookmarkEnd w:id="0"/>
      <w:r w:rsidRPr="003B7AB9">
        <w:rPr>
          <w:rFonts w:asciiTheme="majorHAnsi" w:hAnsiTheme="majorHAnsi" w:cs="Arial"/>
          <w:b/>
          <w:sz w:val="22"/>
          <w:szCs w:val="22"/>
        </w:rPr>
        <w:t>MINUTES</w:t>
      </w:r>
      <w:r w:rsidRPr="003B7AB9">
        <w:rPr>
          <w:rFonts w:asciiTheme="majorHAnsi" w:hAnsiTheme="majorHAnsi" w:cs="Arial"/>
          <w:b/>
          <w:bCs/>
          <w:sz w:val="22"/>
          <w:szCs w:val="22"/>
          <w:lang w:val="en-US"/>
        </w:rPr>
        <w:t xml:space="preserve"> LCCJ </w:t>
      </w:r>
      <w:r w:rsidR="00744F66">
        <w:rPr>
          <w:rFonts w:asciiTheme="majorHAnsi" w:hAnsiTheme="majorHAnsi" w:cs="Arial"/>
          <w:b/>
          <w:bCs/>
          <w:sz w:val="22"/>
          <w:szCs w:val="22"/>
          <w:lang w:val="en-US"/>
        </w:rPr>
        <w:t>HR Committee Meeting</w:t>
      </w:r>
    </w:p>
    <w:p w14:paraId="03AC9652" w14:textId="613AA2E4" w:rsidR="00744F66" w:rsidRPr="00BD5DFE" w:rsidRDefault="00744F66" w:rsidP="00744F66">
      <w:pPr>
        <w:spacing w:after="60"/>
        <w:ind w:right="6"/>
        <w:jc w:val="center"/>
        <w:rPr>
          <w:rFonts w:asciiTheme="majorHAnsi" w:hAnsiTheme="majorHAnsi" w:cs="Arial"/>
          <w:b/>
          <w:sz w:val="22"/>
          <w:szCs w:val="22"/>
        </w:rPr>
      </w:pPr>
      <w:r>
        <w:rPr>
          <w:rFonts w:asciiTheme="majorHAnsi" w:hAnsiTheme="majorHAnsi" w:cs="Arial"/>
          <w:b/>
          <w:bCs/>
          <w:sz w:val="22"/>
          <w:szCs w:val="22"/>
          <w:lang w:val="en-US"/>
        </w:rPr>
        <w:t>June 7, 2017</w:t>
      </w:r>
    </w:p>
    <w:p w14:paraId="259AB1E0" w14:textId="77777777" w:rsidR="00BD5DFE" w:rsidRPr="003B7AB9" w:rsidRDefault="00BD5DFE" w:rsidP="003B7AB9">
      <w:pPr>
        <w:rPr>
          <w:rFonts w:asciiTheme="majorHAnsi" w:hAnsiTheme="majorHAnsi"/>
          <w:sz w:val="20"/>
          <w:szCs w:val="20"/>
        </w:rPr>
      </w:pPr>
    </w:p>
    <w:p w14:paraId="6DC34213" w14:textId="2187DD05" w:rsidR="003B7AB9" w:rsidRPr="003B7AB9" w:rsidRDefault="003B7AB9" w:rsidP="003B7AB9">
      <w:pPr>
        <w:spacing w:after="160"/>
        <w:ind w:left="990" w:hanging="921"/>
        <w:rPr>
          <w:rFonts w:asciiTheme="majorHAnsi" w:hAnsiTheme="majorHAnsi" w:cs="Arial"/>
          <w:color w:val="000000"/>
          <w:sz w:val="20"/>
          <w:szCs w:val="20"/>
          <w:lang w:val="en-US"/>
        </w:rPr>
      </w:pPr>
      <w:r w:rsidRPr="003B7AB9">
        <w:rPr>
          <w:rFonts w:asciiTheme="majorHAnsi" w:hAnsiTheme="majorHAnsi" w:cs="Arial"/>
          <w:b/>
          <w:sz w:val="20"/>
          <w:szCs w:val="20"/>
          <w:lang w:val="en-US"/>
        </w:rPr>
        <w:t xml:space="preserve">Present: </w:t>
      </w:r>
      <w:r>
        <w:rPr>
          <w:rFonts w:asciiTheme="majorHAnsi" w:hAnsiTheme="majorHAnsi" w:cs="Arial"/>
          <w:b/>
          <w:sz w:val="20"/>
          <w:szCs w:val="20"/>
          <w:lang w:val="en-US"/>
        </w:rPr>
        <w:t xml:space="preserve"> </w:t>
      </w:r>
      <w:r w:rsidR="00744F66">
        <w:rPr>
          <w:rFonts w:asciiTheme="majorHAnsi" w:hAnsiTheme="majorHAnsi" w:cs="Arial"/>
          <w:b/>
          <w:sz w:val="20"/>
          <w:szCs w:val="20"/>
          <w:lang w:val="en-US"/>
        </w:rPr>
        <w:t>Linda Rush, Sarah Bingham, Margo Bell, Scott Ferguson, Jordan</w:t>
      </w:r>
    </w:p>
    <w:p w14:paraId="25DA5D53" w14:textId="7436DAA3" w:rsidR="00BD5DFE" w:rsidRDefault="00BD5DFE" w:rsidP="00BD5DFE">
      <w:pPr>
        <w:spacing w:after="160"/>
        <w:ind w:left="426"/>
        <w:rPr>
          <w:rFonts w:asciiTheme="majorHAnsi" w:hAnsiTheme="majorHAnsi" w:cs="Arial"/>
          <w:sz w:val="20"/>
          <w:szCs w:val="20"/>
          <w:lang w:val="en-US"/>
        </w:rPr>
      </w:pPr>
    </w:p>
    <w:tbl>
      <w:tblPr>
        <w:tblStyle w:val="TableGrid"/>
        <w:tblW w:w="0" w:type="auto"/>
        <w:tblLook w:val="04A0" w:firstRow="1" w:lastRow="0" w:firstColumn="1" w:lastColumn="0" w:noHBand="0" w:noVBand="1"/>
      </w:tblPr>
      <w:tblGrid>
        <w:gridCol w:w="2802"/>
        <w:gridCol w:w="5528"/>
        <w:gridCol w:w="2686"/>
      </w:tblGrid>
      <w:tr w:rsidR="003B7AB9" w14:paraId="58C6EA26" w14:textId="77777777" w:rsidTr="00315C8C">
        <w:trPr>
          <w:trHeight w:val="488"/>
        </w:trPr>
        <w:tc>
          <w:tcPr>
            <w:tcW w:w="2802" w:type="dxa"/>
            <w:shd w:val="clear" w:color="auto" w:fill="B3B3B3"/>
          </w:tcPr>
          <w:p w14:paraId="5CDDF251" w14:textId="77777777" w:rsidR="003B7AB9" w:rsidRPr="0030252D" w:rsidRDefault="0030252D" w:rsidP="003B7AB9">
            <w:pPr>
              <w:spacing w:after="160"/>
              <w:ind w:left="0" w:firstLine="0"/>
              <w:rPr>
                <w:rFonts w:asciiTheme="majorHAnsi" w:hAnsiTheme="majorHAnsi" w:cs="Arial"/>
                <w:b/>
                <w:sz w:val="22"/>
                <w:szCs w:val="22"/>
                <w:lang w:val="en-US"/>
              </w:rPr>
            </w:pPr>
            <w:r>
              <w:rPr>
                <w:rFonts w:asciiTheme="majorHAnsi" w:hAnsiTheme="majorHAnsi" w:cs="Arial"/>
                <w:b/>
                <w:sz w:val="22"/>
                <w:szCs w:val="22"/>
                <w:lang w:val="en-US"/>
              </w:rPr>
              <w:t>AGENDA ITEM</w:t>
            </w:r>
          </w:p>
        </w:tc>
        <w:tc>
          <w:tcPr>
            <w:tcW w:w="5528" w:type="dxa"/>
            <w:shd w:val="clear" w:color="auto" w:fill="B3B3B3"/>
          </w:tcPr>
          <w:p w14:paraId="49A5F9D9" w14:textId="77777777" w:rsidR="003B7AB9" w:rsidRPr="0030252D" w:rsidRDefault="0030252D" w:rsidP="003B7AB9">
            <w:pPr>
              <w:spacing w:after="160"/>
              <w:ind w:left="0" w:firstLine="0"/>
              <w:rPr>
                <w:rFonts w:asciiTheme="majorHAnsi" w:hAnsiTheme="majorHAnsi" w:cs="Arial"/>
                <w:b/>
                <w:sz w:val="20"/>
                <w:szCs w:val="20"/>
                <w:lang w:val="en-US"/>
              </w:rPr>
            </w:pPr>
            <w:r w:rsidRPr="0030252D">
              <w:rPr>
                <w:rFonts w:asciiTheme="majorHAnsi" w:hAnsiTheme="majorHAnsi" w:cs="Arial"/>
                <w:b/>
                <w:sz w:val="20"/>
                <w:szCs w:val="20"/>
                <w:lang w:val="en-US"/>
              </w:rPr>
              <w:t>DISCUSSION</w:t>
            </w:r>
          </w:p>
        </w:tc>
        <w:tc>
          <w:tcPr>
            <w:tcW w:w="2686" w:type="dxa"/>
            <w:shd w:val="clear" w:color="auto" w:fill="B3B3B3"/>
          </w:tcPr>
          <w:p w14:paraId="7F6ECD4C" w14:textId="77777777" w:rsidR="003B7AB9" w:rsidRPr="0030252D" w:rsidRDefault="0030252D" w:rsidP="003B7AB9">
            <w:pPr>
              <w:spacing w:after="160"/>
              <w:ind w:left="0" w:firstLine="0"/>
              <w:rPr>
                <w:rFonts w:asciiTheme="majorHAnsi" w:hAnsiTheme="majorHAnsi" w:cs="Arial"/>
                <w:b/>
                <w:sz w:val="20"/>
                <w:szCs w:val="20"/>
                <w:lang w:val="en-US"/>
              </w:rPr>
            </w:pPr>
            <w:r w:rsidRPr="0030252D">
              <w:rPr>
                <w:rFonts w:asciiTheme="majorHAnsi" w:hAnsiTheme="majorHAnsi" w:cs="Arial"/>
                <w:b/>
                <w:sz w:val="20"/>
                <w:szCs w:val="20"/>
                <w:lang w:val="en-US"/>
              </w:rPr>
              <w:t>ACTION</w:t>
            </w:r>
          </w:p>
        </w:tc>
      </w:tr>
      <w:tr w:rsidR="003B7AB9" w14:paraId="7889F77C" w14:textId="77777777" w:rsidTr="00BD5DFE">
        <w:trPr>
          <w:trHeight w:val="2516"/>
        </w:trPr>
        <w:tc>
          <w:tcPr>
            <w:tcW w:w="2802" w:type="dxa"/>
          </w:tcPr>
          <w:p w14:paraId="3F8B76F5" w14:textId="77777777" w:rsidR="00BD5DFE" w:rsidRDefault="00BD5DFE" w:rsidP="00744F66">
            <w:pPr>
              <w:ind w:left="0" w:firstLine="0"/>
              <w:rPr>
                <w:rFonts w:asciiTheme="majorHAnsi" w:hAnsiTheme="majorHAnsi" w:cs="Arial"/>
                <w:sz w:val="20"/>
                <w:szCs w:val="20"/>
                <w:lang w:val="en-US"/>
              </w:rPr>
            </w:pPr>
          </w:p>
        </w:tc>
        <w:tc>
          <w:tcPr>
            <w:tcW w:w="5528" w:type="dxa"/>
          </w:tcPr>
          <w:p w14:paraId="645F76EF" w14:textId="77777777" w:rsidR="003B7AB9" w:rsidRDefault="003B7AB9" w:rsidP="00BD5DFE">
            <w:pPr>
              <w:ind w:left="0" w:firstLine="0"/>
              <w:rPr>
                <w:rFonts w:asciiTheme="majorHAnsi" w:hAnsiTheme="majorHAnsi" w:cs="Arial"/>
                <w:sz w:val="20"/>
                <w:szCs w:val="20"/>
                <w:lang w:val="en-US"/>
              </w:rPr>
            </w:pPr>
          </w:p>
          <w:p w14:paraId="227F22B8" w14:textId="77777777" w:rsidR="00BD5DFE" w:rsidRDefault="00744F66" w:rsidP="00BD5DFE">
            <w:pPr>
              <w:ind w:left="0" w:firstLine="0"/>
              <w:rPr>
                <w:rFonts w:asciiTheme="majorHAnsi" w:hAnsiTheme="majorHAnsi" w:cs="Arial"/>
                <w:sz w:val="20"/>
                <w:szCs w:val="20"/>
                <w:lang w:val="en-US"/>
              </w:rPr>
            </w:pPr>
            <w:r>
              <w:rPr>
                <w:rFonts w:asciiTheme="majorHAnsi" w:hAnsiTheme="majorHAnsi" w:cs="Arial"/>
                <w:sz w:val="20"/>
                <w:szCs w:val="20"/>
                <w:lang w:val="en-US"/>
              </w:rPr>
              <w:t>Jim Higginson has decided not to participate in our HR Committee</w:t>
            </w:r>
          </w:p>
          <w:p w14:paraId="662C488D" w14:textId="28643722" w:rsidR="00744F66" w:rsidRDefault="00744F66" w:rsidP="00BD5DFE">
            <w:pPr>
              <w:ind w:left="0" w:firstLine="0"/>
              <w:rPr>
                <w:rFonts w:asciiTheme="majorHAnsi" w:hAnsiTheme="majorHAnsi" w:cs="Arial"/>
                <w:sz w:val="20"/>
                <w:szCs w:val="20"/>
                <w:lang w:val="en-US"/>
              </w:rPr>
            </w:pPr>
            <w:r>
              <w:rPr>
                <w:rFonts w:asciiTheme="majorHAnsi" w:hAnsiTheme="majorHAnsi" w:cs="Arial"/>
                <w:sz w:val="20"/>
                <w:szCs w:val="20"/>
                <w:lang w:val="en-US"/>
              </w:rPr>
              <w:t>Scott has agreed to join the committee</w:t>
            </w:r>
          </w:p>
          <w:p w14:paraId="0263AF29" w14:textId="77777777" w:rsidR="00BD5DFE" w:rsidRDefault="00BD5DFE" w:rsidP="00BD5DFE">
            <w:pPr>
              <w:ind w:left="0" w:firstLine="0"/>
              <w:rPr>
                <w:rFonts w:asciiTheme="majorHAnsi" w:hAnsiTheme="majorHAnsi" w:cs="Arial"/>
                <w:sz w:val="20"/>
                <w:szCs w:val="20"/>
                <w:lang w:val="en-US"/>
              </w:rPr>
            </w:pPr>
          </w:p>
          <w:p w14:paraId="19106CDF" w14:textId="776E868A" w:rsidR="00315C8C" w:rsidRDefault="00315C8C" w:rsidP="00BD5DFE">
            <w:pPr>
              <w:ind w:left="0" w:firstLine="0"/>
              <w:rPr>
                <w:rFonts w:asciiTheme="majorHAnsi" w:hAnsiTheme="majorHAnsi" w:cs="Arial"/>
                <w:sz w:val="20"/>
                <w:szCs w:val="20"/>
                <w:lang w:val="en-US"/>
              </w:rPr>
            </w:pPr>
          </w:p>
        </w:tc>
        <w:tc>
          <w:tcPr>
            <w:tcW w:w="2686" w:type="dxa"/>
          </w:tcPr>
          <w:p w14:paraId="262D6C06" w14:textId="77777777" w:rsidR="003B7AB9" w:rsidRDefault="003B7AB9" w:rsidP="00BD5DFE">
            <w:pPr>
              <w:ind w:left="0" w:firstLine="0"/>
              <w:rPr>
                <w:rFonts w:asciiTheme="majorHAnsi" w:hAnsiTheme="majorHAnsi" w:cs="Arial"/>
                <w:sz w:val="20"/>
                <w:szCs w:val="20"/>
                <w:lang w:val="en-US"/>
              </w:rPr>
            </w:pPr>
          </w:p>
          <w:p w14:paraId="3795E0D2" w14:textId="77777777" w:rsidR="001A12AB" w:rsidRDefault="001A12AB" w:rsidP="00BD5DFE">
            <w:pPr>
              <w:ind w:left="0" w:firstLine="0"/>
              <w:rPr>
                <w:rFonts w:asciiTheme="majorHAnsi" w:hAnsiTheme="majorHAnsi" w:cs="Arial"/>
                <w:sz w:val="20"/>
                <w:szCs w:val="20"/>
                <w:lang w:val="en-US"/>
              </w:rPr>
            </w:pPr>
          </w:p>
          <w:p w14:paraId="454361DB" w14:textId="77777777" w:rsidR="00BD5DFE" w:rsidRDefault="00BD5DFE" w:rsidP="00BD5DFE">
            <w:pPr>
              <w:ind w:left="0" w:firstLine="0"/>
              <w:rPr>
                <w:rFonts w:asciiTheme="majorHAnsi" w:hAnsiTheme="majorHAnsi" w:cs="Arial"/>
                <w:sz w:val="20"/>
                <w:szCs w:val="20"/>
                <w:lang w:val="en-US"/>
              </w:rPr>
            </w:pPr>
          </w:p>
          <w:p w14:paraId="450DDD9C" w14:textId="77777777" w:rsidR="00BD5DFE" w:rsidRDefault="00BD5DFE" w:rsidP="00BD5DFE">
            <w:pPr>
              <w:ind w:left="0" w:firstLine="0"/>
              <w:rPr>
                <w:rFonts w:asciiTheme="majorHAnsi" w:hAnsiTheme="majorHAnsi" w:cs="Arial"/>
                <w:sz w:val="20"/>
                <w:szCs w:val="20"/>
                <w:lang w:val="en-US"/>
              </w:rPr>
            </w:pPr>
          </w:p>
          <w:p w14:paraId="7860BD9F" w14:textId="77777777" w:rsidR="00BD5DFE" w:rsidRDefault="00BD5DFE" w:rsidP="00BD5DFE">
            <w:pPr>
              <w:ind w:left="0" w:firstLine="0"/>
              <w:rPr>
                <w:rFonts w:asciiTheme="majorHAnsi" w:hAnsiTheme="majorHAnsi" w:cs="Arial"/>
                <w:sz w:val="20"/>
                <w:szCs w:val="20"/>
                <w:lang w:val="en-US"/>
              </w:rPr>
            </w:pPr>
          </w:p>
          <w:p w14:paraId="0BDEAC70" w14:textId="27A3EDA4" w:rsidR="001A12AB" w:rsidRDefault="001A12AB" w:rsidP="00BD5DFE">
            <w:pPr>
              <w:ind w:left="0" w:firstLine="0"/>
              <w:rPr>
                <w:rFonts w:asciiTheme="majorHAnsi" w:hAnsiTheme="majorHAnsi" w:cs="Arial"/>
                <w:sz w:val="20"/>
                <w:szCs w:val="20"/>
                <w:lang w:val="en-US"/>
              </w:rPr>
            </w:pPr>
          </w:p>
        </w:tc>
      </w:tr>
      <w:tr w:rsidR="003B7AB9" w14:paraId="2A2EB30F" w14:textId="77777777" w:rsidTr="00D0109A">
        <w:trPr>
          <w:trHeight w:val="74"/>
        </w:trPr>
        <w:tc>
          <w:tcPr>
            <w:tcW w:w="2802" w:type="dxa"/>
            <w:tcBorders>
              <w:bottom w:val="single" w:sz="4" w:space="0" w:color="auto"/>
            </w:tcBorders>
          </w:tcPr>
          <w:p w14:paraId="7842BB0E" w14:textId="4BE84321" w:rsidR="00BD5DFE" w:rsidRDefault="00BD5DFE" w:rsidP="00BD5DFE">
            <w:pPr>
              <w:ind w:left="0" w:firstLine="0"/>
              <w:rPr>
                <w:rFonts w:asciiTheme="majorHAnsi" w:hAnsiTheme="majorHAnsi" w:cs="Arial"/>
                <w:b/>
                <w:sz w:val="20"/>
                <w:szCs w:val="20"/>
                <w:lang w:val="en-US"/>
              </w:rPr>
            </w:pPr>
          </w:p>
          <w:p w14:paraId="5FE85618" w14:textId="0CDC06C7" w:rsidR="003B7AB9" w:rsidRDefault="00744F66" w:rsidP="00BD5DFE">
            <w:pPr>
              <w:ind w:left="0" w:firstLine="0"/>
              <w:rPr>
                <w:rFonts w:asciiTheme="majorHAnsi" w:hAnsiTheme="majorHAnsi" w:cs="Arial"/>
                <w:b/>
                <w:sz w:val="20"/>
                <w:szCs w:val="20"/>
                <w:lang w:val="en-US"/>
              </w:rPr>
            </w:pPr>
            <w:r>
              <w:rPr>
                <w:rFonts w:asciiTheme="majorHAnsi" w:hAnsiTheme="majorHAnsi" w:cs="Arial"/>
                <w:b/>
                <w:sz w:val="20"/>
                <w:szCs w:val="20"/>
                <w:lang w:val="en-US"/>
              </w:rPr>
              <w:t>Social Media Policy</w:t>
            </w:r>
          </w:p>
          <w:p w14:paraId="6F3BAEE8" w14:textId="77777777" w:rsidR="00315C8C" w:rsidRDefault="00315C8C" w:rsidP="00BD5DFE">
            <w:pPr>
              <w:ind w:left="0" w:firstLine="0"/>
              <w:rPr>
                <w:rFonts w:asciiTheme="majorHAnsi" w:hAnsiTheme="majorHAnsi" w:cs="Arial"/>
                <w:b/>
                <w:sz w:val="20"/>
                <w:szCs w:val="20"/>
                <w:lang w:val="en-US"/>
              </w:rPr>
            </w:pPr>
          </w:p>
          <w:p w14:paraId="5FB1F277" w14:textId="77777777" w:rsidR="005F018B" w:rsidRDefault="005F018B" w:rsidP="00BD5DFE">
            <w:pPr>
              <w:ind w:left="0" w:firstLine="0"/>
              <w:rPr>
                <w:rFonts w:asciiTheme="majorHAnsi" w:hAnsiTheme="majorHAnsi" w:cs="Arial"/>
                <w:b/>
                <w:sz w:val="20"/>
                <w:szCs w:val="20"/>
                <w:lang w:val="en-US"/>
              </w:rPr>
            </w:pPr>
          </w:p>
          <w:p w14:paraId="48AFA68E" w14:textId="77777777" w:rsidR="000613CE" w:rsidRDefault="000613CE" w:rsidP="00BD5DFE">
            <w:pPr>
              <w:ind w:left="0" w:firstLine="0"/>
              <w:rPr>
                <w:rFonts w:asciiTheme="majorHAnsi" w:hAnsiTheme="majorHAnsi" w:cs="Arial"/>
                <w:b/>
                <w:sz w:val="20"/>
                <w:szCs w:val="20"/>
                <w:lang w:val="en-US"/>
              </w:rPr>
            </w:pPr>
          </w:p>
          <w:p w14:paraId="159581EF" w14:textId="77777777" w:rsidR="000613CE" w:rsidRDefault="000613CE" w:rsidP="00BD5DFE">
            <w:pPr>
              <w:ind w:left="0" w:firstLine="0"/>
              <w:rPr>
                <w:rFonts w:asciiTheme="majorHAnsi" w:hAnsiTheme="majorHAnsi" w:cs="Arial"/>
                <w:b/>
                <w:sz w:val="20"/>
                <w:szCs w:val="20"/>
                <w:lang w:val="en-US"/>
              </w:rPr>
            </w:pPr>
          </w:p>
          <w:p w14:paraId="328BEDF5" w14:textId="77777777" w:rsidR="00BD5DFE" w:rsidRDefault="00BD5DFE" w:rsidP="00BD5DFE">
            <w:pPr>
              <w:ind w:left="0" w:firstLine="0"/>
              <w:rPr>
                <w:rFonts w:asciiTheme="majorHAnsi" w:hAnsiTheme="majorHAnsi" w:cs="Arial"/>
                <w:b/>
                <w:sz w:val="20"/>
                <w:szCs w:val="20"/>
                <w:lang w:val="en-US"/>
              </w:rPr>
            </w:pPr>
          </w:p>
          <w:p w14:paraId="008106C8" w14:textId="6FFCB710" w:rsidR="00315C8C" w:rsidRPr="000613CE" w:rsidRDefault="00315C8C" w:rsidP="00BD5DFE">
            <w:pPr>
              <w:ind w:left="0" w:firstLine="0"/>
              <w:rPr>
                <w:rFonts w:asciiTheme="majorHAnsi" w:hAnsiTheme="majorHAnsi" w:cs="Arial"/>
                <w:b/>
                <w:sz w:val="20"/>
                <w:szCs w:val="20"/>
                <w:lang w:val="en-US"/>
              </w:rPr>
            </w:pPr>
          </w:p>
        </w:tc>
        <w:tc>
          <w:tcPr>
            <w:tcW w:w="5528" w:type="dxa"/>
            <w:tcBorders>
              <w:bottom w:val="single" w:sz="4" w:space="0" w:color="auto"/>
            </w:tcBorders>
          </w:tcPr>
          <w:p w14:paraId="330EF183" w14:textId="77777777" w:rsidR="00BD5DFE" w:rsidRDefault="00BD5DFE" w:rsidP="00BD5DFE">
            <w:pPr>
              <w:ind w:left="0" w:firstLine="0"/>
              <w:rPr>
                <w:rFonts w:asciiTheme="majorHAnsi" w:hAnsiTheme="majorHAnsi" w:cs="Arial"/>
                <w:sz w:val="20"/>
                <w:szCs w:val="20"/>
                <w:lang w:val="en-US"/>
              </w:rPr>
            </w:pPr>
          </w:p>
          <w:p w14:paraId="1D20AC90" w14:textId="17905AF0" w:rsidR="003E728B" w:rsidRDefault="005F018B" w:rsidP="00BD5DFE">
            <w:pPr>
              <w:ind w:left="0" w:firstLine="0"/>
              <w:rPr>
                <w:rFonts w:asciiTheme="majorHAnsi" w:hAnsiTheme="majorHAnsi" w:cs="Arial"/>
                <w:sz w:val="20"/>
                <w:szCs w:val="20"/>
                <w:lang w:val="en-US"/>
              </w:rPr>
            </w:pPr>
            <w:r>
              <w:rPr>
                <w:rFonts w:asciiTheme="majorHAnsi" w:hAnsiTheme="majorHAnsi" w:cs="Arial"/>
                <w:sz w:val="20"/>
                <w:szCs w:val="20"/>
                <w:lang w:val="en-US"/>
              </w:rPr>
              <w:t xml:space="preserve"> </w:t>
            </w:r>
            <w:r w:rsidR="00744F66">
              <w:rPr>
                <w:rFonts w:asciiTheme="majorHAnsi" w:hAnsiTheme="majorHAnsi" w:cs="Arial"/>
                <w:sz w:val="20"/>
                <w:szCs w:val="20"/>
                <w:lang w:val="en-US"/>
              </w:rPr>
              <w:t>We went through the two Social Media Policies, trying to soften the language, and make it a little more “Restorative” in tone.</w:t>
            </w:r>
          </w:p>
        </w:tc>
        <w:tc>
          <w:tcPr>
            <w:tcW w:w="2686" w:type="dxa"/>
            <w:tcBorders>
              <w:bottom w:val="single" w:sz="4" w:space="0" w:color="auto"/>
            </w:tcBorders>
          </w:tcPr>
          <w:p w14:paraId="0988CBF6" w14:textId="77777777" w:rsidR="005F018B" w:rsidRDefault="005F018B" w:rsidP="00BD5DFE">
            <w:pPr>
              <w:ind w:left="0" w:firstLine="0"/>
              <w:rPr>
                <w:rFonts w:asciiTheme="majorHAnsi" w:hAnsiTheme="majorHAnsi" w:cs="Arial"/>
                <w:sz w:val="20"/>
                <w:szCs w:val="20"/>
                <w:lang w:val="en-US"/>
              </w:rPr>
            </w:pPr>
          </w:p>
          <w:p w14:paraId="60053FF5" w14:textId="4C11DF6B" w:rsidR="00194999" w:rsidRDefault="00744F66" w:rsidP="00BD5DFE">
            <w:pPr>
              <w:ind w:left="0" w:firstLine="0"/>
              <w:rPr>
                <w:rFonts w:asciiTheme="majorHAnsi" w:hAnsiTheme="majorHAnsi" w:cs="Arial"/>
                <w:sz w:val="20"/>
                <w:szCs w:val="20"/>
                <w:lang w:val="en-US"/>
              </w:rPr>
            </w:pPr>
            <w:r>
              <w:rPr>
                <w:rFonts w:asciiTheme="majorHAnsi" w:hAnsiTheme="majorHAnsi" w:cs="Arial"/>
                <w:sz w:val="20"/>
                <w:szCs w:val="20"/>
                <w:lang w:val="en-US"/>
              </w:rPr>
              <w:t xml:space="preserve">Linda will make the suggested changes and send the results to </w:t>
            </w:r>
            <w:r w:rsidR="00A21894">
              <w:rPr>
                <w:rFonts w:asciiTheme="majorHAnsi" w:hAnsiTheme="majorHAnsi" w:cs="Arial"/>
                <w:sz w:val="20"/>
                <w:szCs w:val="20"/>
                <w:lang w:val="en-US"/>
              </w:rPr>
              <w:t xml:space="preserve">Margo for fine tuning, and then to </w:t>
            </w:r>
            <w:r>
              <w:rPr>
                <w:rFonts w:asciiTheme="majorHAnsi" w:hAnsiTheme="majorHAnsi" w:cs="Arial"/>
                <w:sz w:val="20"/>
                <w:szCs w:val="20"/>
                <w:lang w:val="en-US"/>
              </w:rPr>
              <w:t>Sarah.  Approval will be sought at the next Board Meeting</w:t>
            </w:r>
          </w:p>
          <w:p w14:paraId="44737E8F" w14:textId="77777777" w:rsidR="00194999" w:rsidRDefault="00194999" w:rsidP="00BD5DFE">
            <w:pPr>
              <w:ind w:left="0" w:firstLine="0"/>
              <w:rPr>
                <w:rFonts w:asciiTheme="majorHAnsi" w:hAnsiTheme="majorHAnsi" w:cs="Arial"/>
                <w:sz w:val="20"/>
                <w:szCs w:val="20"/>
                <w:lang w:val="en-US"/>
              </w:rPr>
            </w:pPr>
          </w:p>
          <w:p w14:paraId="229659B9" w14:textId="77777777" w:rsidR="00BD5DFE" w:rsidRDefault="00BD5DFE" w:rsidP="00BD5DFE">
            <w:pPr>
              <w:ind w:left="0" w:firstLine="0"/>
              <w:rPr>
                <w:rFonts w:asciiTheme="majorHAnsi" w:hAnsiTheme="majorHAnsi" w:cs="Arial"/>
                <w:sz w:val="20"/>
                <w:szCs w:val="20"/>
                <w:lang w:val="en-US"/>
              </w:rPr>
            </w:pPr>
          </w:p>
          <w:p w14:paraId="09A8C232" w14:textId="3976AD41" w:rsidR="00BD5DFE" w:rsidRDefault="00BD5DFE" w:rsidP="00744F66">
            <w:pPr>
              <w:ind w:left="0" w:firstLine="0"/>
              <w:rPr>
                <w:rFonts w:asciiTheme="majorHAnsi" w:hAnsiTheme="majorHAnsi" w:cs="Arial"/>
                <w:sz w:val="20"/>
                <w:szCs w:val="20"/>
                <w:lang w:val="en-US"/>
              </w:rPr>
            </w:pPr>
          </w:p>
        </w:tc>
      </w:tr>
      <w:tr w:rsidR="004510BD" w14:paraId="1E4A2A6C" w14:textId="77777777" w:rsidTr="004510BD">
        <w:trPr>
          <w:trHeight w:val="423"/>
        </w:trPr>
        <w:tc>
          <w:tcPr>
            <w:tcW w:w="2802" w:type="dxa"/>
            <w:shd w:val="clear" w:color="auto" w:fill="B3B3B3"/>
          </w:tcPr>
          <w:p w14:paraId="5686CB12" w14:textId="548F0868" w:rsidR="004510BD" w:rsidRDefault="004510BD" w:rsidP="003B7AB9">
            <w:pPr>
              <w:spacing w:after="160"/>
              <w:ind w:left="0" w:firstLine="0"/>
              <w:rPr>
                <w:rFonts w:asciiTheme="majorHAnsi" w:hAnsiTheme="majorHAnsi" w:cs="Arial"/>
                <w:b/>
                <w:sz w:val="20"/>
                <w:szCs w:val="20"/>
                <w:lang w:val="en-US"/>
              </w:rPr>
            </w:pPr>
          </w:p>
        </w:tc>
        <w:tc>
          <w:tcPr>
            <w:tcW w:w="5528" w:type="dxa"/>
            <w:shd w:val="clear" w:color="auto" w:fill="B3B3B3"/>
          </w:tcPr>
          <w:p w14:paraId="0C29605D" w14:textId="04A1F70B" w:rsidR="004510BD" w:rsidRDefault="004510BD" w:rsidP="003B7AB9">
            <w:pPr>
              <w:spacing w:after="160"/>
              <w:ind w:left="0" w:firstLine="0"/>
              <w:rPr>
                <w:rFonts w:asciiTheme="majorHAnsi" w:hAnsiTheme="majorHAnsi" w:cs="Arial"/>
                <w:sz w:val="20"/>
                <w:szCs w:val="20"/>
                <w:lang w:val="en-US"/>
              </w:rPr>
            </w:pPr>
          </w:p>
        </w:tc>
        <w:tc>
          <w:tcPr>
            <w:tcW w:w="2686" w:type="dxa"/>
            <w:shd w:val="clear" w:color="auto" w:fill="B3B3B3"/>
          </w:tcPr>
          <w:p w14:paraId="2A6275B3" w14:textId="54380844" w:rsidR="004510BD" w:rsidRDefault="004510BD" w:rsidP="003B7AB9">
            <w:pPr>
              <w:spacing w:after="160"/>
              <w:ind w:left="0" w:firstLine="0"/>
              <w:rPr>
                <w:rFonts w:asciiTheme="majorHAnsi" w:hAnsiTheme="majorHAnsi" w:cs="Arial"/>
                <w:sz w:val="20"/>
                <w:szCs w:val="20"/>
                <w:lang w:val="en-US"/>
              </w:rPr>
            </w:pPr>
          </w:p>
        </w:tc>
      </w:tr>
      <w:tr w:rsidR="004510BD" w14:paraId="2B115A8E" w14:textId="77777777" w:rsidTr="00315C8C">
        <w:tc>
          <w:tcPr>
            <w:tcW w:w="2802" w:type="dxa"/>
          </w:tcPr>
          <w:p w14:paraId="60456910" w14:textId="77777777" w:rsidR="00031D76" w:rsidRDefault="00031D76" w:rsidP="00BD5DFE">
            <w:pPr>
              <w:ind w:left="0" w:firstLine="0"/>
              <w:rPr>
                <w:rFonts w:asciiTheme="majorHAnsi" w:hAnsiTheme="majorHAnsi" w:cs="Arial"/>
                <w:b/>
                <w:sz w:val="20"/>
                <w:szCs w:val="20"/>
                <w:lang w:val="en-US"/>
              </w:rPr>
            </w:pPr>
          </w:p>
          <w:p w14:paraId="3A2A8A6B" w14:textId="77777777" w:rsidR="004510BD" w:rsidRDefault="00710E04" w:rsidP="00BD5DFE">
            <w:pPr>
              <w:ind w:left="0" w:firstLine="0"/>
              <w:rPr>
                <w:rFonts w:asciiTheme="majorHAnsi" w:hAnsiTheme="majorHAnsi" w:cs="Arial"/>
                <w:b/>
                <w:sz w:val="20"/>
                <w:szCs w:val="20"/>
                <w:lang w:val="en-US"/>
              </w:rPr>
            </w:pPr>
            <w:r>
              <w:rPr>
                <w:rFonts w:asciiTheme="majorHAnsi" w:hAnsiTheme="majorHAnsi" w:cs="Arial"/>
                <w:b/>
                <w:sz w:val="20"/>
                <w:szCs w:val="20"/>
                <w:lang w:val="en-US"/>
              </w:rPr>
              <w:t>Compensation Review Policy</w:t>
            </w:r>
          </w:p>
          <w:p w14:paraId="0D0CF73A" w14:textId="77777777" w:rsidR="00710E04" w:rsidRDefault="00710E04" w:rsidP="00BD5DFE">
            <w:pPr>
              <w:ind w:left="0" w:firstLine="0"/>
              <w:rPr>
                <w:rFonts w:asciiTheme="majorHAnsi" w:hAnsiTheme="majorHAnsi" w:cs="Arial"/>
                <w:b/>
                <w:sz w:val="20"/>
                <w:szCs w:val="20"/>
                <w:lang w:val="en-US"/>
              </w:rPr>
            </w:pPr>
          </w:p>
          <w:p w14:paraId="45752311" w14:textId="77777777" w:rsidR="00710E04" w:rsidRDefault="00710E04" w:rsidP="00BD5DFE">
            <w:pPr>
              <w:ind w:left="0" w:firstLine="0"/>
              <w:rPr>
                <w:rFonts w:asciiTheme="majorHAnsi" w:hAnsiTheme="majorHAnsi" w:cs="Arial"/>
                <w:b/>
                <w:sz w:val="20"/>
                <w:szCs w:val="20"/>
                <w:lang w:val="en-US"/>
              </w:rPr>
            </w:pPr>
          </w:p>
          <w:p w14:paraId="39CF2974" w14:textId="77777777" w:rsidR="00710E04" w:rsidRDefault="00710E04" w:rsidP="00BD5DFE">
            <w:pPr>
              <w:ind w:left="0" w:firstLine="0"/>
              <w:rPr>
                <w:rFonts w:asciiTheme="majorHAnsi" w:hAnsiTheme="majorHAnsi" w:cs="Arial"/>
                <w:b/>
                <w:sz w:val="20"/>
                <w:szCs w:val="20"/>
                <w:lang w:val="en-US"/>
              </w:rPr>
            </w:pPr>
          </w:p>
          <w:p w14:paraId="5B761EA8" w14:textId="77777777" w:rsidR="00710E04" w:rsidRDefault="00710E04" w:rsidP="00BD5DFE">
            <w:pPr>
              <w:ind w:left="0" w:firstLine="0"/>
              <w:rPr>
                <w:rFonts w:asciiTheme="majorHAnsi" w:hAnsiTheme="majorHAnsi" w:cs="Arial"/>
                <w:b/>
                <w:sz w:val="20"/>
                <w:szCs w:val="20"/>
                <w:lang w:val="en-US"/>
              </w:rPr>
            </w:pPr>
          </w:p>
          <w:p w14:paraId="5D82F2DD" w14:textId="77777777" w:rsidR="00710E04" w:rsidRDefault="00710E04" w:rsidP="00BD5DFE">
            <w:pPr>
              <w:ind w:left="0" w:firstLine="0"/>
              <w:rPr>
                <w:rFonts w:asciiTheme="majorHAnsi" w:hAnsiTheme="majorHAnsi" w:cs="Arial"/>
                <w:b/>
                <w:sz w:val="20"/>
                <w:szCs w:val="20"/>
                <w:lang w:val="en-US"/>
              </w:rPr>
            </w:pPr>
          </w:p>
          <w:p w14:paraId="03ABEE57" w14:textId="77777777" w:rsidR="00710E04" w:rsidRDefault="00710E04" w:rsidP="00BD5DFE">
            <w:pPr>
              <w:ind w:left="0" w:firstLine="0"/>
              <w:rPr>
                <w:rFonts w:asciiTheme="majorHAnsi" w:hAnsiTheme="majorHAnsi" w:cs="Arial"/>
                <w:b/>
                <w:sz w:val="20"/>
                <w:szCs w:val="20"/>
                <w:lang w:val="en-US"/>
              </w:rPr>
            </w:pPr>
          </w:p>
          <w:p w14:paraId="75E34237" w14:textId="77777777" w:rsidR="00710E04" w:rsidRDefault="00710E04" w:rsidP="00BD5DFE">
            <w:pPr>
              <w:ind w:left="0" w:firstLine="0"/>
              <w:rPr>
                <w:rFonts w:asciiTheme="majorHAnsi" w:hAnsiTheme="majorHAnsi" w:cs="Arial"/>
                <w:b/>
                <w:sz w:val="20"/>
                <w:szCs w:val="20"/>
                <w:lang w:val="en-US"/>
              </w:rPr>
            </w:pPr>
          </w:p>
          <w:p w14:paraId="2A70242E" w14:textId="77777777" w:rsidR="00710E04" w:rsidRDefault="00710E04" w:rsidP="00BD5DFE">
            <w:pPr>
              <w:ind w:left="0" w:firstLine="0"/>
              <w:rPr>
                <w:rFonts w:asciiTheme="majorHAnsi" w:hAnsiTheme="majorHAnsi" w:cs="Arial"/>
                <w:b/>
                <w:sz w:val="20"/>
                <w:szCs w:val="20"/>
                <w:lang w:val="en-US"/>
              </w:rPr>
            </w:pPr>
          </w:p>
          <w:p w14:paraId="2B28B747" w14:textId="77777777" w:rsidR="00710E04" w:rsidRDefault="00710E04" w:rsidP="00BD5DFE">
            <w:pPr>
              <w:ind w:left="0" w:firstLine="0"/>
              <w:rPr>
                <w:rFonts w:asciiTheme="majorHAnsi" w:hAnsiTheme="majorHAnsi" w:cs="Arial"/>
                <w:b/>
                <w:sz w:val="20"/>
                <w:szCs w:val="20"/>
                <w:lang w:val="en-US"/>
              </w:rPr>
            </w:pPr>
          </w:p>
          <w:p w14:paraId="540BEBF8" w14:textId="77777777" w:rsidR="00710E04" w:rsidRDefault="00710E04" w:rsidP="00BD5DFE">
            <w:pPr>
              <w:ind w:left="0" w:firstLine="0"/>
              <w:rPr>
                <w:rFonts w:asciiTheme="majorHAnsi" w:hAnsiTheme="majorHAnsi" w:cs="Arial"/>
                <w:b/>
                <w:sz w:val="20"/>
                <w:szCs w:val="20"/>
                <w:lang w:val="en-US"/>
              </w:rPr>
            </w:pPr>
          </w:p>
          <w:p w14:paraId="68686661" w14:textId="77777777" w:rsidR="00710E04" w:rsidRDefault="00710E04" w:rsidP="00BD5DFE">
            <w:pPr>
              <w:ind w:left="0" w:firstLine="0"/>
              <w:rPr>
                <w:rFonts w:asciiTheme="majorHAnsi" w:hAnsiTheme="majorHAnsi" w:cs="Arial"/>
                <w:b/>
                <w:sz w:val="20"/>
                <w:szCs w:val="20"/>
                <w:lang w:val="en-US"/>
              </w:rPr>
            </w:pPr>
          </w:p>
          <w:p w14:paraId="082C768D" w14:textId="77777777" w:rsidR="00710E04" w:rsidRDefault="00710E04" w:rsidP="00BD5DFE">
            <w:pPr>
              <w:ind w:left="0" w:firstLine="0"/>
              <w:rPr>
                <w:rFonts w:asciiTheme="majorHAnsi" w:hAnsiTheme="majorHAnsi" w:cs="Arial"/>
                <w:b/>
                <w:sz w:val="20"/>
                <w:szCs w:val="20"/>
                <w:lang w:val="en-US"/>
              </w:rPr>
            </w:pPr>
          </w:p>
          <w:p w14:paraId="2CCCB480" w14:textId="77777777" w:rsidR="00710E04" w:rsidRDefault="00710E04" w:rsidP="00BD5DFE">
            <w:pPr>
              <w:ind w:left="0" w:firstLine="0"/>
              <w:rPr>
                <w:rFonts w:asciiTheme="majorHAnsi" w:hAnsiTheme="majorHAnsi" w:cs="Arial"/>
                <w:b/>
                <w:sz w:val="20"/>
                <w:szCs w:val="20"/>
                <w:lang w:val="en-US"/>
              </w:rPr>
            </w:pPr>
          </w:p>
          <w:p w14:paraId="44354B98" w14:textId="77777777" w:rsidR="00710E04" w:rsidRDefault="00710E04" w:rsidP="00BD5DFE">
            <w:pPr>
              <w:ind w:left="0" w:firstLine="0"/>
              <w:rPr>
                <w:rFonts w:asciiTheme="majorHAnsi" w:hAnsiTheme="majorHAnsi" w:cs="Arial"/>
                <w:b/>
                <w:sz w:val="20"/>
                <w:szCs w:val="20"/>
                <w:lang w:val="en-US"/>
              </w:rPr>
            </w:pPr>
          </w:p>
          <w:p w14:paraId="4BA1EFCB" w14:textId="77777777" w:rsidR="00710E04" w:rsidRDefault="00710E04" w:rsidP="00BD5DFE">
            <w:pPr>
              <w:ind w:left="0" w:firstLine="0"/>
              <w:rPr>
                <w:rFonts w:asciiTheme="majorHAnsi" w:hAnsiTheme="majorHAnsi" w:cs="Arial"/>
                <w:b/>
                <w:sz w:val="20"/>
                <w:szCs w:val="20"/>
                <w:lang w:val="en-US"/>
              </w:rPr>
            </w:pPr>
          </w:p>
          <w:p w14:paraId="5066511E" w14:textId="77777777" w:rsidR="00BE5A3C" w:rsidRDefault="00BE5A3C" w:rsidP="00BD5DFE">
            <w:pPr>
              <w:ind w:left="0" w:firstLine="0"/>
              <w:rPr>
                <w:rFonts w:asciiTheme="majorHAnsi" w:hAnsiTheme="majorHAnsi" w:cs="Arial"/>
                <w:b/>
                <w:sz w:val="20"/>
                <w:szCs w:val="20"/>
                <w:lang w:val="en-US"/>
              </w:rPr>
            </w:pPr>
          </w:p>
          <w:p w14:paraId="0042BB1A" w14:textId="77777777" w:rsidR="00BE5A3C" w:rsidRDefault="00BE5A3C" w:rsidP="00BD5DFE">
            <w:pPr>
              <w:ind w:left="0" w:firstLine="0"/>
              <w:rPr>
                <w:rFonts w:asciiTheme="majorHAnsi" w:hAnsiTheme="majorHAnsi" w:cs="Arial"/>
                <w:b/>
                <w:sz w:val="20"/>
                <w:szCs w:val="20"/>
                <w:lang w:val="en-US"/>
              </w:rPr>
            </w:pPr>
          </w:p>
          <w:p w14:paraId="1E7915F7" w14:textId="77777777" w:rsidR="00710E04" w:rsidRDefault="00710E04" w:rsidP="00BD5DFE">
            <w:pPr>
              <w:ind w:left="0" w:firstLine="0"/>
              <w:rPr>
                <w:rFonts w:asciiTheme="majorHAnsi" w:hAnsiTheme="majorHAnsi" w:cs="Arial"/>
                <w:b/>
                <w:sz w:val="20"/>
                <w:szCs w:val="20"/>
                <w:lang w:val="en-US"/>
              </w:rPr>
            </w:pPr>
          </w:p>
          <w:p w14:paraId="264C68B1" w14:textId="77777777" w:rsidR="00710E04" w:rsidRDefault="00710E04" w:rsidP="00BD5DFE">
            <w:pPr>
              <w:ind w:left="0" w:firstLine="0"/>
              <w:rPr>
                <w:rFonts w:asciiTheme="majorHAnsi" w:hAnsiTheme="majorHAnsi" w:cs="Arial"/>
                <w:b/>
                <w:sz w:val="20"/>
                <w:szCs w:val="20"/>
                <w:lang w:val="en-US"/>
              </w:rPr>
            </w:pPr>
          </w:p>
          <w:p w14:paraId="5C591E79" w14:textId="77777777" w:rsidR="00710E04" w:rsidRDefault="00710E04" w:rsidP="00BD5DFE">
            <w:pPr>
              <w:ind w:left="0" w:firstLine="0"/>
              <w:rPr>
                <w:rFonts w:asciiTheme="majorHAnsi" w:hAnsiTheme="majorHAnsi" w:cs="Arial"/>
                <w:b/>
                <w:sz w:val="20"/>
                <w:szCs w:val="20"/>
                <w:lang w:val="en-US"/>
              </w:rPr>
            </w:pPr>
          </w:p>
          <w:p w14:paraId="69CE4400" w14:textId="77777777" w:rsidR="00710E04" w:rsidRDefault="00710E04" w:rsidP="00BD5DFE">
            <w:pPr>
              <w:ind w:left="0" w:firstLine="0"/>
              <w:rPr>
                <w:rFonts w:asciiTheme="majorHAnsi" w:hAnsiTheme="majorHAnsi" w:cs="Arial"/>
                <w:b/>
                <w:sz w:val="20"/>
                <w:szCs w:val="20"/>
                <w:lang w:val="en-US"/>
              </w:rPr>
            </w:pPr>
            <w:r>
              <w:rPr>
                <w:rFonts w:asciiTheme="majorHAnsi" w:hAnsiTheme="majorHAnsi" w:cs="Arial"/>
                <w:b/>
                <w:sz w:val="20"/>
                <w:szCs w:val="20"/>
                <w:lang w:val="en-US"/>
              </w:rPr>
              <w:t>Performance Review Policy</w:t>
            </w:r>
          </w:p>
          <w:p w14:paraId="291396E8" w14:textId="77777777" w:rsidR="00DF20C6" w:rsidRDefault="00DF20C6" w:rsidP="00BD5DFE">
            <w:pPr>
              <w:ind w:left="0" w:firstLine="0"/>
              <w:rPr>
                <w:rFonts w:asciiTheme="majorHAnsi" w:hAnsiTheme="majorHAnsi" w:cs="Arial"/>
                <w:b/>
                <w:sz w:val="20"/>
                <w:szCs w:val="20"/>
                <w:lang w:val="en-US"/>
              </w:rPr>
            </w:pPr>
          </w:p>
          <w:p w14:paraId="6F911320" w14:textId="77777777" w:rsidR="00DF20C6" w:rsidRDefault="00DF20C6" w:rsidP="00BD5DFE">
            <w:pPr>
              <w:ind w:left="0" w:firstLine="0"/>
              <w:rPr>
                <w:rFonts w:asciiTheme="majorHAnsi" w:hAnsiTheme="majorHAnsi" w:cs="Arial"/>
                <w:b/>
                <w:sz w:val="20"/>
                <w:szCs w:val="20"/>
                <w:lang w:val="en-US"/>
              </w:rPr>
            </w:pPr>
          </w:p>
          <w:p w14:paraId="2B97B274" w14:textId="77777777" w:rsidR="00DF20C6" w:rsidRDefault="00DF20C6" w:rsidP="00BD5DFE">
            <w:pPr>
              <w:ind w:left="0" w:firstLine="0"/>
              <w:rPr>
                <w:rFonts w:asciiTheme="majorHAnsi" w:hAnsiTheme="majorHAnsi" w:cs="Arial"/>
                <w:b/>
                <w:sz w:val="20"/>
                <w:szCs w:val="20"/>
                <w:lang w:val="en-US"/>
              </w:rPr>
            </w:pPr>
          </w:p>
          <w:p w14:paraId="75A5E17B" w14:textId="77777777" w:rsidR="00DF20C6" w:rsidRDefault="00DF20C6" w:rsidP="00BD5DFE">
            <w:pPr>
              <w:ind w:left="0" w:firstLine="0"/>
              <w:rPr>
                <w:rFonts w:asciiTheme="majorHAnsi" w:hAnsiTheme="majorHAnsi" w:cs="Arial"/>
                <w:b/>
                <w:sz w:val="20"/>
                <w:szCs w:val="20"/>
                <w:lang w:val="en-US"/>
              </w:rPr>
            </w:pPr>
          </w:p>
          <w:p w14:paraId="77C8279D" w14:textId="77777777" w:rsidR="00DF20C6" w:rsidRDefault="00DF20C6" w:rsidP="00BD5DFE">
            <w:pPr>
              <w:ind w:left="0" w:firstLine="0"/>
              <w:rPr>
                <w:rFonts w:asciiTheme="majorHAnsi" w:hAnsiTheme="majorHAnsi" w:cs="Arial"/>
                <w:b/>
                <w:sz w:val="20"/>
                <w:szCs w:val="20"/>
                <w:lang w:val="en-US"/>
              </w:rPr>
            </w:pPr>
          </w:p>
          <w:p w14:paraId="54A49CA8" w14:textId="77777777" w:rsidR="00DF20C6" w:rsidRDefault="00DF20C6" w:rsidP="00BD5DFE">
            <w:pPr>
              <w:ind w:left="0" w:firstLine="0"/>
              <w:rPr>
                <w:rFonts w:asciiTheme="majorHAnsi" w:hAnsiTheme="majorHAnsi" w:cs="Arial"/>
                <w:b/>
                <w:sz w:val="20"/>
                <w:szCs w:val="20"/>
                <w:lang w:val="en-US"/>
              </w:rPr>
            </w:pPr>
          </w:p>
          <w:p w14:paraId="4A1AC527" w14:textId="77777777" w:rsidR="00DF20C6" w:rsidRDefault="00DF20C6" w:rsidP="00BD5DFE">
            <w:pPr>
              <w:ind w:left="0" w:firstLine="0"/>
              <w:rPr>
                <w:rFonts w:asciiTheme="majorHAnsi" w:hAnsiTheme="majorHAnsi" w:cs="Arial"/>
                <w:b/>
                <w:sz w:val="20"/>
                <w:szCs w:val="20"/>
                <w:lang w:val="en-US"/>
              </w:rPr>
            </w:pPr>
          </w:p>
          <w:p w14:paraId="000A4722" w14:textId="77777777" w:rsidR="00DF20C6" w:rsidRDefault="00DF20C6" w:rsidP="00BD5DFE">
            <w:pPr>
              <w:ind w:left="0" w:firstLine="0"/>
              <w:rPr>
                <w:rFonts w:asciiTheme="majorHAnsi" w:hAnsiTheme="majorHAnsi" w:cs="Arial"/>
                <w:b/>
                <w:sz w:val="20"/>
                <w:szCs w:val="20"/>
                <w:lang w:val="en-US"/>
              </w:rPr>
            </w:pPr>
          </w:p>
          <w:p w14:paraId="62C5636D" w14:textId="77777777" w:rsidR="00DF20C6" w:rsidRDefault="00DF20C6" w:rsidP="00BD5DFE">
            <w:pPr>
              <w:ind w:left="0" w:firstLine="0"/>
              <w:rPr>
                <w:rFonts w:asciiTheme="majorHAnsi" w:hAnsiTheme="majorHAnsi" w:cs="Arial"/>
                <w:b/>
                <w:sz w:val="20"/>
                <w:szCs w:val="20"/>
                <w:lang w:val="en-US"/>
              </w:rPr>
            </w:pPr>
          </w:p>
          <w:p w14:paraId="1AE400CC" w14:textId="77777777" w:rsidR="00DF20C6" w:rsidRDefault="00DF20C6" w:rsidP="00BD5DFE">
            <w:pPr>
              <w:ind w:left="0" w:firstLine="0"/>
              <w:rPr>
                <w:rFonts w:asciiTheme="majorHAnsi" w:hAnsiTheme="majorHAnsi" w:cs="Arial"/>
                <w:b/>
                <w:sz w:val="20"/>
                <w:szCs w:val="20"/>
                <w:lang w:val="en-US"/>
              </w:rPr>
            </w:pPr>
          </w:p>
          <w:p w14:paraId="37FF6069" w14:textId="77777777" w:rsidR="00DF20C6" w:rsidRDefault="00DF20C6" w:rsidP="00BD5DFE">
            <w:pPr>
              <w:ind w:left="0" w:firstLine="0"/>
              <w:rPr>
                <w:rFonts w:asciiTheme="majorHAnsi" w:hAnsiTheme="majorHAnsi" w:cs="Arial"/>
                <w:b/>
                <w:sz w:val="20"/>
                <w:szCs w:val="20"/>
                <w:lang w:val="en-US"/>
              </w:rPr>
            </w:pPr>
          </w:p>
          <w:p w14:paraId="5B226EDD" w14:textId="77777777" w:rsidR="00DF20C6" w:rsidRDefault="00DF20C6" w:rsidP="00BD5DFE">
            <w:pPr>
              <w:ind w:left="0" w:firstLine="0"/>
              <w:rPr>
                <w:rFonts w:asciiTheme="majorHAnsi" w:hAnsiTheme="majorHAnsi" w:cs="Arial"/>
                <w:b/>
                <w:sz w:val="20"/>
                <w:szCs w:val="20"/>
                <w:lang w:val="en-US"/>
              </w:rPr>
            </w:pPr>
          </w:p>
          <w:p w14:paraId="49843F16" w14:textId="77777777" w:rsidR="00DF20C6" w:rsidRDefault="00DF20C6" w:rsidP="00BD5DFE">
            <w:pPr>
              <w:ind w:left="0" w:firstLine="0"/>
              <w:rPr>
                <w:rFonts w:asciiTheme="majorHAnsi" w:hAnsiTheme="majorHAnsi" w:cs="Arial"/>
                <w:b/>
                <w:sz w:val="20"/>
                <w:szCs w:val="20"/>
                <w:lang w:val="en-US"/>
              </w:rPr>
            </w:pPr>
          </w:p>
          <w:p w14:paraId="51C857D0" w14:textId="71751DCF" w:rsidR="00DF20C6" w:rsidRPr="005F018B" w:rsidRDefault="00DF20C6" w:rsidP="00BD5DFE">
            <w:pPr>
              <w:ind w:left="0" w:firstLine="0"/>
              <w:rPr>
                <w:rFonts w:asciiTheme="majorHAnsi" w:hAnsiTheme="majorHAnsi" w:cs="Arial"/>
                <w:b/>
                <w:sz w:val="20"/>
                <w:szCs w:val="20"/>
                <w:lang w:val="en-US"/>
              </w:rPr>
            </w:pPr>
            <w:r>
              <w:rPr>
                <w:rFonts w:asciiTheme="majorHAnsi" w:hAnsiTheme="majorHAnsi" w:cs="Arial"/>
                <w:b/>
                <w:sz w:val="20"/>
                <w:szCs w:val="20"/>
                <w:lang w:val="en-US"/>
              </w:rPr>
              <w:t>Health and Safety</w:t>
            </w:r>
          </w:p>
        </w:tc>
        <w:tc>
          <w:tcPr>
            <w:tcW w:w="5528" w:type="dxa"/>
          </w:tcPr>
          <w:p w14:paraId="61DC6A92" w14:textId="77777777" w:rsidR="00031D76" w:rsidRDefault="00031D76" w:rsidP="00BD5DFE">
            <w:pPr>
              <w:ind w:left="0" w:firstLine="0"/>
              <w:rPr>
                <w:rFonts w:asciiTheme="majorHAnsi" w:hAnsiTheme="majorHAnsi" w:cs="Arial"/>
                <w:sz w:val="20"/>
                <w:szCs w:val="20"/>
                <w:lang w:val="en-US"/>
              </w:rPr>
            </w:pPr>
          </w:p>
          <w:p w14:paraId="5FF1421F" w14:textId="32895091" w:rsidR="00031D76" w:rsidRDefault="00710E04" w:rsidP="00BD5DFE">
            <w:pPr>
              <w:ind w:left="0" w:firstLine="0"/>
              <w:rPr>
                <w:rFonts w:asciiTheme="majorHAnsi" w:hAnsiTheme="majorHAnsi" w:cs="Arial"/>
                <w:sz w:val="20"/>
                <w:szCs w:val="20"/>
                <w:lang w:val="en-US"/>
              </w:rPr>
            </w:pPr>
            <w:r>
              <w:rPr>
                <w:rFonts w:asciiTheme="majorHAnsi" w:hAnsiTheme="majorHAnsi" w:cs="Arial"/>
                <w:sz w:val="20"/>
                <w:szCs w:val="20"/>
                <w:lang w:val="en-US"/>
              </w:rPr>
              <w:t>A number of local, non-</w:t>
            </w:r>
            <w:r w:rsidR="00744F66">
              <w:rPr>
                <w:rFonts w:asciiTheme="majorHAnsi" w:hAnsiTheme="majorHAnsi" w:cs="Arial"/>
                <w:sz w:val="20"/>
                <w:szCs w:val="20"/>
                <w:lang w:val="en-US"/>
              </w:rPr>
              <w:t>unionized, social service organizations in the area had provided information to Sarah, Linda and Margo about their salary structures.</w:t>
            </w:r>
          </w:p>
          <w:p w14:paraId="12E7208C" w14:textId="77777777" w:rsidR="00744F66" w:rsidRDefault="00744F66" w:rsidP="00BD5DFE">
            <w:pPr>
              <w:ind w:left="0" w:firstLine="0"/>
              <w:rPr>
                <w:rFonts w:asciiTheme="majorHAnsi" w:hAnsiTheme="majorHAnsi" w:cs="Arial"/>
                <w:sz w:val="20"/>
                <w:szCs w:val="20"/>
                <w:lang w:val="en-US"/>
              </w:rPr>
            </w:pPr>
            <w:r>
              <w:rPr>
                <w:rFonts w:asciiTheme="majorHAnsi" w:hAnsiTheme="majorHAnsi" w:cs="Arial"/>
                <w:sz w:val="20"/>
                <w:szCs w:val="20"/>
                <w:lang w:val="en-US"/>
              </w:rPr>
              <w:t>We discussed how to approach creating our own salary grid</w:t>
            </w:r>
          </w:p>
          <w:p w14:paraId="50A98642" w14:textId="2DD128AA" w:rsidR="00744F66" w:rsidRDefault="00744F66" w:rsidP="00BD5DFE">
            <w:pPr>
              <w:ind w:left="0" w:firstLine="0"/>
              <w:rPr>
                <w:rFonts w:asciiTheme="majorHAnsi" w:hAnsiTheme="majorHAnsi" w:cs="Arial"/>
                <w:sz w:val="20"/>
                <w:szCs w:val="20"/>
                <w:lang w:val="en-US"/>
              </w:rPr>
            </w:pPr>
            <w:r>
              <w:rPr>
                <w:rFonts w:asciiTheme="majorHAnsi" w:hAnsiTheme="majorHAnsi" w:cs="Arial"/>
                <w:sz w:val="20"/>
                <w:szCs w:val="20"/>
                <w:lang w:val="en-US"/>
              </w:rPr>
              <w:t>We discussed the purpose of doing this, given that all salary adjustments will be dependent on increased funding.  It was felt that even if the grid cannot be followed</w:t>
            </w:r>
            <w:r w:rsidR="00A21894">
              <w:rPr>
                <w:rFonts w:asciiTheme="majorHAnsi" w:hAnsiTheme="majorHAnsi" w:cs="Arial"/>
                <w:sz w:val="20"/>
                <w:szCs w:val="20"/>
                <w:lang w:val="en-US"/>
              </w:rPr>
              <w:t xml:space="preserve"> immediately</w:t>
            </w:r>
            <w:r>
              <w:rPr>
                <w:rFonts w:asciiTheme="majorHAnsi" w:hAnsiTheme="majorHAnsi" w:cs="Arial"/>
                <w:sz w:val="20"/>
                <w:szCs w:val="20"/>
                <w:lang w:val="en-US"/>
              </w:rPr>
              <w:t>, it will provide goals for the organization to try and achieve.</w:t>
            </w:r>
          </w:p>
          <w:p w14:paraId="64B4E7A8" w14:textId="58E49514" w:rsidR="00A21894" w:rsidRDefault="00A21894" w:rsidP="00BD5DFE">
            <w:pPr>
              <w:ind w:left="0" w:firstLine="0"/>
              <w:rPr>
                <w:rFonts w:asciiTheme="majorHAnsi" w:hAnsiTheme="majorHAnsi" w:cs="Arial"/>
                <w:sz w:val="20"/>
                <w:szCs w:val="20"/>
                <w:lang w:val="en-US"/>
              </w:rPr>
            </w:pPr>
            <w:r>
              <w:rPr>
                <w:rFonts w:asciiTheme="majorHAnsi" w:hAnsiTheme="majorHAnsi" w:cs="Arial"/>
                <w:sz w:val="20"/>
                <w:szCs w:val="20"/>
                <w:lang w:val="en-US"/>
              </w:rPr>
              <w:t>We discussed whether compensations other than financial, such as more than minimum salary, days of personal leave, flexibility of work hours, should be part of our compensation policy</w:t>
            </w:r>
            <w:r w:rsidR="00710E04">
              <w:rPr>
                <w:rFonts w:asciiTheme="majorHAnsi" w:hAnsiTheme="majorHAnsi" w:cs="Arial"/>
                <w:sz w:val="20"/>
                <w:szCs w:val="20"/>
                <w:lang w:val="en-US"/>
              </w:rPr>
              <w:t>.</w:t>
            </w:r>
          </w:p>
          <w:p w14:paraId="53C8B116" w14:textId="509E96CF" w:rsidR="00710E04" w:rsidRDefault="00710E04" w:rsidP="00BD5DFE">
            <w:pPr>
              <w:ind w:left="0" w:firstLine="0"/>
              <w:rPr>
                <w:rFonts w:asciiTheme="majorHAnsi" w:hAnsiTheme="majorHAnsi" w:cs="Arial"/>
                <w:sz w:val="20"/>
                <w:szCs w:val="20"/>
                <w:lang w:val="en-US"/>
              </w:rPr>
            </w:pPr>
            <w:r>
              <w:rPr>
                <w:rFonts w:asciiTheme="majorHAnsi" w:hAnsiTheme="majorHAnsi" w:cs="Arial"/>
                <w:sz w:val="20"/>
                <w:szCs w:val="20"/>
                <w:lang w:val="en-US"/>
              </w:rPr>
              <w:t>We discussed how to form a compensation policy.  Factors to consider: Minimum and Maximums for each positon; how many “steps” there would be: what would trigger steps up the salary grid.</w:t>
            </w:r>
          </w:p>
          <w:p w14:paraId="0F641E64" w14:textId="137F6F78" w:rsidR="00DF20C6" w:rsidRDefault="00DF20C6" w:rsidP="00BD5DFE">
            <w:pPr>
              <w:ind w:left="0" w:firstLine="0"/>
              <w:rPr>
                <w:rFonts w:asciiTheme="majorHAnsi" w:hAnsiTheme="majorHAnsi" w:cs="Arial"/>
                <w:sz w:val="20"/>
                <w:szCs w:val="20"/>
                <w:lang w:val="en-US"/>
              </w:rPr>
            </w:pPr>
            <w:r>
              <w:rPr>
                <w:rFonts w:asciiTheme="majorHAnsi" w:hAnsiTheme="majorHAnsi" w:cs="Arial"/>
                <w:sz w:val="20"/>
                <w:szCs w:val="20"/>
                <w:lang w:val="en-US"/>
              </w:rPr>
              <w:t xml:space="preserve">Question raised – what about stipends we pay (like for the Be Strong Team Leaders).  Do we need policy about </w:t>
            </w:r>
            <w:proofErr w:type="gramStart"/>
            <w:r>
              <w:rPr>
                <w:rFonts w:asciiTheme="majorHAnsi" w:hAnsiTheme="majorHAnsi" w:cs="Arial"/>
                <w:sz w:val="20"/>
                <w:szCs w:val="20"/>
                <w:lang w:val="en-US"/>
              </w:rPr>
              <w:t>that.</w:t>
            </w:r>
            <w:proofErr w:type="gramEnd"/>
          </w:p>
          <w:p w14:paraId="6D883780" w14:textId="77777777" w:rsidR="00710E04" w:rsidRDefault="00710E04" w:rsidP="00BD5DFE">
            <w:pPr>
              <w:ind w:left="0" w:firstLine="0"/>
              <w:rPr>
                <w:rFonts w:asciiTheme="majorHAnsi" w:hAnsiTheme="majorHAnsi" w:cs="Arial"/>
                <w:sz w:val="20"/>
                <w:szCs w:val="20"/>
                <w:lang w:val="en-US"/>
              </w:rPr>
            </w:pPr>
          </w:p>
          <w:p w14:paraId="3FD8493F" w14:textId="77777777" w:rsidR="004510BD" w:rsidRDefault="004510BD" w:rsidP="00744F66">
            <w:pPr>
              <w:ind w:left="0" w:firstLine="0"/>
              <w:rPr>
                <w:rFonts w:asciiTheme="majorHAnsi" w:hAnsiTheme="majorHAnsi" w:cs="Arial"/>
                <w:sz w:val="20"/>
                <w:szCs w:val="20"/>
                <w:lang w:val="en-US"/>
              </w:rPr>
            </w:pPr>
          </w:p>
          <w:p w14:paraId="677EBA25" w14:textId="77777777" w:rsidR="00710E04" w:rsidRDefault="00710E04" w:rsidP="00744F66">
            <w:pPr>
              <w:ind w:left="0" w:firstLine="0"/>
              <w:rPr>
                <w:rFonts w:asciiTheme="majorHAnsi" w:hAnsiTheme="majorHAnsi" w:cs="Arial"/>
                <w:sz w:val="20"/>
                <w:szCs w:val="20"/>
                <w:lang w:val="en-US"/>
              </w:rPr>
            </w:pPr>
          </w:p>
          <w:p w14:paraId="26645FD7" w14:textId="06FC7267" w:rsidR="00710E04" w:rsidRDefault="00710E04" w:rsidP="00744F66">
            <w:pPr>
              <w:ind w:left="0" w:firstLine="0"/>
              <w:rPr>
                <w:rFonts w:asciiTheme="majorHAnsi" w:hAnsiTheme="majorHAnsi" w:cs="Arial"/>
                <w:sz w:val="20"/>
                <w:szCs w:val="20"/>
                <w:lang w:val="en-US"/>
              </w:rPr>
            </w:pPr>
            <w:r>
              <w:rPr>
                <w:rFonts w:asciiTheme="majorHAnsi" w:hAnsiTheme="majorHAnsi" w:cs="Arial"/>
                <w:sz w:val="20"/>
                <w:szCs w:val="20"/>
                <w:lang w:val="en-US"/>
              </w:rPr>
              <w:t xml:space="preserve">We discussed the </w:t>
            </w:r>
            <w:proofErr w:type="spellStart"/>
            <w:r>
              <w:rPr>
                <w:rFonts w:asciiTheme="majorHAnsi" w:hAnsiTheme="majorHAnsi" w:cs="Arial"/>
                <w:sz w:val="20"/>
                <w:szCs w:val="20"/>
                <w:lang w:val="en-US"/>
              </w:rPr>
              <w:t>Perfomance</w:t>
            </w:r>
            <w:proofErr w:type="spellEnd"/>
            <w:r>
              <w:rPr>
                <w:rFonts w:asciiTheme="majorHAnsi" w:hAnsiTheme="majorHAnsi" w:cs="Arial"/>
                <w:sz w:val="20"/>
                <w:szCs w:val="20"/>
                <w:lang w:val="en-US"/>
              </w:rPr>
              <w:t xml:space="preserve"> Review Policy </w:t>
            </w:r>
            <w:r w:rsidR="00DF20C6">
              <w:rPr>
                <w:rFonts w:asciiTheme="majorHAnsi" w:hAnsiTheme="majorHAnsi" w:cs="Arial"/>
                <w:sz w:val="20"/>
                <w:szCs w:val="20"/>
                <w:lang w:val="en-US"/>
              </w:rPr>
              <w:t>further</w:t>
            </w:r>
          </w:p>
          <w:p w14:paraId="543689B9" w14:textId="77777777" w:rsidR="00710E04" w:rsidRDefault="00710E04" w:rsidP="00744F66">
            <w:pPr>
              <w:ind w:left="0" w:firstLine="0"/>
              <w:rPr>
                <w:rFonts w:asciiTheme="majorHAnsi" w:hAnsiTheme="majorHAnsi" w:cs="Arial"/>
                <w:sz w:val="20"/>
                <w:szCs w:val="20"/>
                <w:lang w:val="en-US"/>
              </w:rPr>
            </w:pPr>
            <w:r>
              <w:rPr>
                <w:rFonts w:asciiTheme="majorHAnsi" w:hAnsiTheme="majorHAnsi" w:cs="Arial"/>
                <w:sz w:val="20"/>
                <w:szCs w:val="20"/>
                <w:lang w:val="en-US"/>
              </w:rPr>
              <w:t>Two major discussion points were:</w:t>
            </w:r>
          </w:p>
          <w:p w14:paraId="2ED4D38D" w14:textId="32B6FF6A" w:rsidR="00710E04" w:rsidRPr="00DF20C6" w:rsidRDefault="00710E04" w:rsidP="00DF20C6">
            <w:pPr>
              <w:pStyle w:val="ListParagraph"/>
              <w:numPr>
                <w:ilvl w:val="0"/>
                <w:numId w:val="7"/>
              </w:numPr>
              <w:rPr>
                <w:rFonts w:asciiTheme="majorHAnsi" w:hAnsiTheme="majorHAnsi" w:cs="Arial"/>
                <w:sz w:val="20"/>
                <w:szCs w:val="20"/>
                <w:lang w:val="en-US"/>
              </w:rPr>
            </w:pPr>
            <w:r w:rsidRPr="00DF20C6">
              <w:rPr>
                <w:rFonts w:asciiTheme="majorHAnsi" w:hAnsiTheme="majorHAnsi" w:cs="Arial"/>
                <w:sz w:val="20"/>
                <w:szCs w:val="20"/>
                <w:lang w:val="en-US"/>
              </w:rPr>
              <w:t>How to articulate some restorative principles in the policy</w:t>
            </w:r>
          </w:p>
          <w:p w14:paraId="350580D7" w14:textId="77777777" w:rsidR="00710E04" w:rsidRDefault="00710E04" w:rsidP="00DF20C6">
            <w:pPr>
              <w:pStyle w:val="ListParagraph"/>
              <w:numPr>
                <w:ilvl w:val="0"/>
                <w:numId w:val="7"/>
              </w:numPr>
              <w:rPr>
                <w:rFonts w:asciiTheme="majorHAnsi" w:hAnsiTheme="majorHAnsi" w:cs="Arial"/>
                <w:sz w:val="20"/>
                <w:szCs w:val="20"/>
                <w:lang w:val="en-US"/>
              </w:rPr>
            </w:pPr>
            <w:r w:rsidRPr="00DF20C6">
              <w:rPr>
                <w:rFonts w:asciiTheme="majorHAnsi" w:hAnsiTheme="majorHAnsi" w:cs="Arial"/>
                <w:sz w:val="20"/>
                <w:szCs w:val="20"/>
                <w:lang w:val="en-US"/>
              </w:rPr>
              <w:t xml:space="preserve">Whether the </w:t>
            </w:r>
            <w:r w:rsidR="00DF20C6">
              <w:rPr>
                <w:rFonts w:asciiTheme="majorHAnsi" w:hAnsiTheme="majorHAnsi" w:cs="Arial"/>
                <w:sz w:val="20"/>
                <w:szCs w:val="20"/>
                <w:lang w:val="en-US"/>
              </w:rPr>
              <w:t xml:space="preserve">form the evaluation takes </w:t>
            </w:r>
            <w:r w:rsidR="00DF20C6" w:rsidRPr="00DF20C6">
              <w:rPr>
                <w:rFonts w:asciiTheme="majorHAnsi" w:hAnsiTheme="majorHAnsi" w:cs="Arial"/>
                <w:sz w:val="20"/>
                <w:szCs w:val="20"/>
                <w:lang w:val="en-US"/>
              </w:rPr>
              <w:t xml:space="preserve">should be written in policy, as Murray has suggested for the E.D. </w:t>
            </w:r>
            <w:r w:rsidR="00DF20C6" w:rsidRPr="00DF20C6">
              <w:rPr>
                <w:rFonts w:asciiTheme="majorHAnsi" w:hAnsiTheme="majorHAnsi" w:cs="Arial"/>
                <w:sz w:val="20"/>
                <w:szCs w:val="20"/>
                <w:lang w:val="en-US"/>
              </w:rPr>
              <w:lastRenderedPageBreak/>
              <w:t>Performance Review, or whether that should be left up to the person doing the reviewing.  Generally it was felt it should be left up to the person doing the review, and that Murray’s document could form a useful set of guidelines if needed for future reviews</w:t>
            </w:r>
          </w:p>
          <w:p w14:paraId="77B54A28" w14:textId="77777777" w:rsidR="00DF20C6" w:rsidRDefault="00DF20C6" w:rsidP="00DF20C6">
            <w:pPr>
              <w:ind w:left="0" w:firstLine="0"/>
              <w:rPr>
                <w:rFonts w:asciiTheme="majorHAnsi" w:hAnsiTheme="majorHAnsi" w:cs="Arial"/>
                <w:sz w:val="20"/>
                <w:szCs w:val="20"/>
                <w:lang w:val="en-US"/>
              </w:rPr>
            </w:pPr>
          </w:p>
          <w:p w14:paraId="00EAE216" w14:textId="77777777" w:rsidR="00DF20C6" w:rsidRDefault="00DF20C6" w:rsidP="00DF20C6">
            <w:pPr>
              <w:ind w:left="0" w:firstLine="0"/>
              <w:rPr>
                <w:rFonts w:asciiTheme="majorHAnsi" w:hAnsiTheme="majorHAnsi" w:cs="Arial"/>
                <w:sz w:val="20"/>
                <w:szCs w:val="20"/>
                <w:lang w:val="en-US"/>
              </w:rPr>
            </w:pPr>
          </w:p>
          <w:p w14:paraId="0E30B51F" w14:textId="4DF01BB7" w:rsidR="00DF20C6" w:rsidRPr="00DF20C6" w:rsidRDefault="00DF20C6" w:rsidP="00DF20C6">
            <w:pPr>
              <w:ind w:left="0" w:firstLine="0"/>
              <w:rPr>
                <w:rFonts w:asciiTheme="majorHAnsi" w:hAnsiTheme="majorHAnsi" w:cs="Arial"/>
                <w:sz w:val="20"/>
                <w:szCs w:val="20"/>
                <w:lang w:val="en-US"/>
              </w:rPr>
            </w:pPr>
            <w:r>
              <w:rPr>
                <w:rFonts w:asciiTheme="majorHAnsi" w:hAnsiTheme="majorHAnsi" w:cs="Arial"/>
                <w:sz w:val="20"/>
                <w:szCs w:val="20"/>
                <w:lang w:val="en-US"/>
              </w:rPr>
              <w:t>Sarah presented the beginnings of a new Health and Safety Policy, which we will review at the next meeting</w:t>
            </w:r>
          </w:p>
        </w:tc>
        <w:tc>
          <w:tcPr>
            <w:tcW w:w="2686" w:type="dxa"/>
          </w:tcPr>
          <w:p w14:paraId="1751DC50" w14:textId="77777777" w:rsidR="004510BD" w:rsidRDefault="004510BD" w:rsidP="00BD5DFE">
            <w:pPr>
              <w:ind w:left="0" w:firstLine="0"/>
              <w:rPr>
                <w:rFonts w:asciiTheme="majorHAnsi" w:hAnsiTheme="majorHAnsi" w:cs="Arial"/>
                <w:sz w:val="20"/>
                <w:szCs w:val="20"/>
                <w:lang w:val="en-US"/>
              </w:rPr>
            </w:pPr>
          </w:p>
          <w:p w14:paraId="3A7D9C17" w14:textId="77777777" w:rsidR="00AA76B3" w:rsidRDefault="00710E04" w:rsidP="00BD5DFE">
            <w:pPr>
              <w:ind w:left="0" w:firstLine="0"/>
              <w:rPr>
                <w:rFonts w:asciiTheme="majorHAnsi" w:hAnsiTheme="majorHAnsi" w:cs="Arial"/>
                <w:sz w:val="20"/>
                <w:szCs w:val="20"/>
                <w:lang w:val="en-US"/>
              </w:rPr>
            </w:pPr>
            <w:r>
              <w:rPr>
                <w:rFonts w:asciiTheme="majorHAnsi" w:hAnsiTheme="majorHAnsi" w:cs="Arial"/>
                <w:sz w:val="20"/>
                <w:szCs w:val="20"/>
                <w:lang w:val="en-US"/>
              </w:rPr>
              <w:t>Sarah will get more salary information from Lanark County Community Programs.</w:t>
            </w:r>
          </w:p>
          <w:p w14:paraId="0E426C74" w14:textId="77777777" w:rsidR="00710E04" w:rsidRDefault="00710E04" w:rsidP="00BD5DFE">
            <w:pPr>
              <w:ind w:left="0" w:firstLine="0"/>
              <w:rPr>
                <w:rFonts w:asciiTheme="majorHAnsi" w:hAnsiTheme="majorHAnsi" w:cs="Arial"/>
                <w:sz w:val="20"/>
                <w:szCs w:val="20"/>
                <w:lang w:val="en-US"/>
              </w:rPr>
            </w:pPr>
            <w:r>
              <w:rPr>
                <w:rFonts w:asciiTheme="majorHAnsi" w:hAnsiTheme="majorHAnsi" w:cs="Arial"/>
                <w:sz w:val="20"/>
                <w:szCs w:val="20"/>
                <w:lang w:val="en-US"/>
              </w:rPr>
              <w:t>Scott will get salary information from Laws</w:t>
            </w:r>
          </w:p>
          <w:p w14:paraId="6F0C517F" w14:textId="77777777" w:rsidR="00710E04" w:rsidRDefault="00710E04" w:rsidP="00BD5DFE">
            <w:pPr>
              <w:ind w:left="0" w:firstLine="0"/>
              <w:rPr>
                <w:rFonts w:asciiTheme="majorHAnsi" w:hAnsiTheme="majorHAnsi" w:cs="Arial"/>
                <w:sz w:val="20"/>
                <w:szCs w:val="20"/>
                <w:lang w:val="en-US"/>
              </w:rPr>
            </w:pPr>
          </w:p>
          <w:p w14:paraId="469F6E39" w14:textId="564BEF5C" w:rsidR="00710E04" w:rsidRDefault="00710E04" w:rsidP="00BD5DFE">
            <w:pPr>
              <w:ind w:left="0" w:firstLine="0"/>
              <w:rPr>
                <w:rFonts w:asciiTheme="majorHAnsi" w:hAnsiTheme="majorHAnsi" w:cs="Arial"/>
                <w:sz w:val="20"/>
                <w:szCs w:val="20"/>
                <w:lang w:val="en-US"/>
              </w:rPr>
            </w:pPr>
            <w:r>
              <w:rPr>
                <w:rFonts w:asciiTheme="majorHAnsi" w:hAnsiTheme="majorHAnsi" w:cs="Arial"/>
                <w:sz w:val="20"/>
                <w:szCs w:val="20"/>
                <w:lang w:val="en-US"/>
              </w:rPr>
              <w:t>All of the issues pertaining to this new policy require more discussion at the next meeting</w:t>
            </w:r>
          </w:p>
          <w:p w14:paraId="3DB3B952" w14:textId="77777777" w:rsidR="00710E04" w:rsidRDefault="00710E04" w:rsidP="00BD5DFE">
            <w:pPr>
              <w:ind w:left="0" w:firstLine="0"/>
              <w:rPr>
                <w:rFonts w:asciiTheme="majorHAnsi" w:hAnsiTheme="majorHAnsi" w:cs="Arial"/>
                <w:sz w:val="20"/>
                <w:szCs w:val="20"/>
                <w:lang w:val="en-US"/>
              </w:rPr>
            </w:pPr>
          </w:p>
          <w:p w14:paraId="7FD9EC94" w14:textId="77777777" w:rsidR="00AA76B3" w:rsidRDefault="00AA76B3" w:rsidP="00BD5DFE">
            <w:pPr>
              <w:ind w:left="0" w:firstLine="0"/>
              <w:rPr>
                <w:rFonts w:asciiTheme="majorHAnsi" w:hAnsiTheme="majorHAnsi" w:cs="Arial"/>
                <w:sz w:val="20"/>
                <w:szCs w:val="20"/>
                <w:lang w:val="en-US"/>
              </w:rPr>
            </w:pPr>
          </w:p>
          <w:p w14:paraId="4288131A" w14:textId="77777777" w:rsidR="00083CDB" w:rsidRDefault="00083CDB" w:rsidP="00BD5DFE">
            <w:pPr>
              <w:ind w:left="0" w:firstLine="0"/>
              <w:rPr>
                <w:rFonts w:asciiTheme="majorHAnsi" w:hAnsiTheme="majorHAnsi" w:cs="Arial"/>
                <w:sz w:val="20"/>
                <w:szCs w:val="20"/>
                <w:lang w:val="en-US"/>
              </w:rPr>
            </w:pPr>
          </w:p>
          <w:p w14:paraId="7F2BDA98" w14:textId="77777777" w:rsidR="005D5F08" w:rsidRDefault="005D5F08" w:rsidP="00BD5DFE">
            <w:pPr>
              <w:ind w:left="0" w:firstLine="0"/>
              <w:rPr>
                <w:rFonts w:asciiTheme="majorHAnsi" w:hAnsiTheme="majorHAnsi" w:cs="Arial"/>
                <w:sz w:val="20"/>
                <w:szCs w:val="20"/>
                <w:lang w:val="en-US"/>
              </w:rPr>
            </w:pPr>
          </w:p>
          <w:p w14:paraId="506DF500" w14:textId="77777777" w:rsidR="005D5F08" w:rsidRDefault="005D5F08" w:rsidP="00BD5DFE">
            <w:pPr>
              <w:ind w:left="0" w:firstLine="0"/>
              <w:rPr>
                <w:rFonts w:asciiTheme="majorHAnsi" w:hAnsiTheme="majorHAnsi" w:cs="Arial"/>
                <w:sz w:val="20"/>
                <w:szCs w:val="20"/>
                <w:lang w:val="en-US"/>
              </w:rPr>
            </w:pPr>
          </w:p>
          <w:p w14:paraId="7951A229" w14:textId="77777777" w:rsidR="005D5F08" w:rsidRDefault="005D5F08" w:rsidP="00BD5DFE">
            <w:pPr>
              <w:ind w:left="0" w:firstLine="0"/>
              <w:rPr>
                <w:rFonts w:asciiTheme="majorHAnsi" w:hAnsiTheme="majorHAnsi" w:cs="Arial"/>
                <w:sz w:val="20"/>
                <w:szCs w:val="20"/>
                <w:lang w:val="en-US"/>
              </w:rPr>
            </w:pPr>
          </w:p>
          <w:p w14:paraId="4BC6F74E" w14:textId="77777777" w:rsidR="00083CDB" w:rsidRDefault="00083CDB" w:rsidP="00BD5DFE">
            <w:pPr>
              <w:ind w:left="0" w:firstLine="0"/>
              <w:rPr>
                <w:rFonts w:asciiTheme="majorHAnsi" w:hAnsiTheme="majorHAnsi" w:cs="Arial"/>
                <w:sz w:val="20"/>
                <w:szCs w:val="20"/>
                <w:lang w:val="en-US"/>
              </w:rPr>
            </w:pPr>
          </w:p>
          <w:p w14:paraId="0145FF30" w14:textId="77777777" w:rsidR="00BE5A3C" w:rsidRDefault="00BE5A3C" w:rsidP="00BD5DFE">
            <w:pPr>
              <w:ind w:left="0" w:firstLine="0"/>
              <w:rPr>
                <w:rFonts w:asciiTheme="majorHAnsi" w:hAnsiTheme="majorHAnsi" w:cs="Arial"/>
                <w:sz w:val="20"/>
                <w:szCs w:val="20"/>
                <w:lang w:val="en-US"/>
              </w:rPr>
            </w:pPr>
          </w:p>
          <w:p w14:paraId="755B7361" w14:textId="77777777" w:rsidR="00BE5A3C" w:rsidRDefault="00BE5A3C" w:rsidP="00BD5DFE">
            <w:pPr>
              <w:ind w:left="0" w:firstLine="0"/>
              <w:rPr>
                <w:rFonts w:asciiTheme="majorHAnsi" w:hAnsiTheme="majorHAnsi" w:cs="Arial"/>
                <w:sz w:val="20"/>
                <w:szCs w:val="20"/>
                <w:lang w:val="en-US"/>
              </w:rPr>
            </w:pPr>
          </w:p>
          <w:p w14:paraId="2B0A4148" w14:textId="77777777" w:rsidR="00083CDB" w:rsidRDefault="00083CDB" w:rsidP="00BD5DFE">
            <w:pPr>
              <w:ind w:left="0" w:firstLine="0"/>
              <w:rPr>
                <w:rFonts w:asciiTheme="majorHAnsi" w:hAnsiTheme="majorHAnsi" w:cs="Arial"/>
                <w:sz w:val="20"/>
                <w:szCs w:val="20"/>
                <w:lang w:val="en-US"/>
              </w:rPr>
            </w:pPr>
          </w:p>
          <w:p w14:paraId="4D3C93E4" w14:textId="010C3A9C" w:rsidR="00083CDB" w:rsidRDefault="00710E04" w:rsidP="00BD5DFE">
            <w:pPr>
              <w:ind w:left="0" w:firstLine="0"/>
              <w:rPr>
                <w:rFonts w:asciiTheme="majorHAnsi" w:hAnsiTheme="majorHAnsi" w:cs="Arial"/>
                <w:sz w:val="20"/>
                <w:szCs w:val="20"/>
                <w:lang w:val="en-US"/>
              </w:rPr>
            </w:pPr>
            <w:r>
              <w:rPr>
                <w:rFonts w:asciiTheme="majorHAnsi" w:hAnsiTheme="majorHAnsi" w:cs="Arial"/>
                <w:sz w:val="20"/>
                <w:szCs w:val="20"/>
                <w:lang w:val="en-US"/>
              </w:rPr>
              <w:t>Linda will redraft the Policy and send it out for further discussion at the next meeting</w:t>
            </w:r>
          </w:p>
          <w:p w14:paraId="4D312A7E" w14:textId="4CB582F3" w:rsidR="00DF20C6" w:rsidRDefault="00DF20C6" w:rsidP="00BD5DFE">
            <w:pPr>
              <w:ind w:left="0" w:firstLine="0"/>
              <w:rPr>
                <w:rFonts w:asciiTheme="majorHAnsi" w:hAnsiTheme="majorHAnsi" w:cs="Arial"/>
                <w:sz w:val="20"/>
                <w:szCs w:val="20"/>
                <w:lang w:val="en-US"/>
              </w:rPr>
            </w:pPr>
            <w:r>
              <w:rPr>
                <w:rFonts w:asciiTheme="majorHAnsi" w:hAnsiTheme="majorHAnsi" w:cs="Arial"/>
                <w:sz w:val="20"/>
                <w:szCs w:val="20"/>
                <w:lang w:val="en-US"/>
              </w:rPr>
              <w:t xml:space="preserve">We will all think about how to articulate restorative principle </w:t>
            </w:r>
            <w:r>
              <w:rPr>
                <w:rFonts w:asciiTheme="majorHAnsi" w:hAnsiTheme="majorHAnsi" w:cs="Arial"/>
                <w:sz w:val="20"/>
                <w:szCs w:val="20"/>
                <w:lang w:val="en-US"/>
              </w:rPr>
              <w:lastRenderedPageBreak/>
              <w:t>for a review process for discussion at the next meeting</w:t>
            </w:r>
          </w:p>
          <w:p w14:paraId="6EBAD41E" w14:textId="77777777" w:rsidR="003324C6" w:rsidRDefault="003324C6" w:rsidP="00BD5DFE">
            <w:pPr>
              <w:ind w:left="0" w:firstLine="0"/>
              <w:rPr>
                <w:rFonts w:asciiTheme="majorHAnsi" w:hAnsiTheme="majorHAnsi" w:cs="Arial"/>
                <w:sz w:val="20"/>
                <w:szCs w:val="20"/>
                <w:lang w:val="en-US"/>
              </w:rPr>
            </w:pPr>
          </w:p>
          <w:p w14:paraId="106866C8" w14:textId="77777777" w:rsidR="003324C6" w:rsidRDefault="003324C6" w:rsidP="00BD5DFE">
            <w:pPr>
              <w:ind w:left="0" w:firstLine="0"/>
              <w:rPr>
                <w:rFonts w:asciiTheme="majorHAnsi" w:hAnsiTheme="majorHAnsi" w:cs="Arial"/>
                <w:sz w:val="20"/>
                <w:szCs w:val="20"/>
                <w:lang w:val="en-US"/>
              </w:rPr>
            </w:pPr>
          </w:p>
          <w:p w14:paraId="103BBF15" w14:textId="77777777" w:rsidR="003324C6" w:rsidRDefault="003324C6" w:rsidP="00BD5DFE">
            <w:pPr>
              <w:ind w:left="0" w:firstLine="0"/>
              <w:rPr>
                <w:rFonts w:asciiTheme="majorHAnsi" w:hAnsiTheme="majorHAnsi" w:cs="Arial"/>
                <w:sz w:val="20"/>
                <w:szCs w:val="20"/>
                <w:lang w:val="en-US"/>
              </w:rPr>
            </w:pPr>
          </w:p>
          <w:p w14:paraId="5F1E337C" w14:textId="77777777" w:rsidR="003324C6" w:rsidRDefault="003324C6" w:rsidP="00BD5DFE">
            <w:pPr>
              <w:ind w:left="0" w:firstLine="0"/>
              <w:rPr>
                <w:rFonts w:asciiTheme="majorHAnsi" w:hAnsiTheme="majorHAnsi" w:cs="Arial"/>
                <w:sz w:val="20"/>
                <w:szCs w:val="20"/>
                <w:lang w:val="en-US"/>
              </w:rPr>
            </w:pPr>
          </w:p>
          <w:p w14:paraId="24AA185B" w14:textId="77777777" w:rsidR="003324C6" w:rsidRDefault="003324C6" w:rsidP="00BD5DFE">
            <w:pPr>
              <w:ind w:left="0" w:firstLine="0"/>
              <w:rPr>
                <w:rFonts w:asciiTheme="majorHAnsi" w:hAnsiTheme="majorHAnsi" w:cs="Arial"/>
                <w:sz w:val="20"/>
                <w:szCs w:val="20"/>
                <w:lang w:val="en-US"/>
              </w:rPr>
            </w:pPr>
          </w:p>
          <w:p w14:paraId="2C751BA6" w14:textId="77777777" w:rsidR="003324C6" w:rsidRDefault="003324C6" w:rsidP="00BD5DFE">
            <w:pPr>
              <w:ind w:left="0" w:firstLine="0"/>
              <w:rPr>
                <w:rFonts w:asciiTheme="majorHAnsi" w:hAnsiTheme="majorHAnsi" w:cs="Arial"/>
                <w:sz w:val="20"/>
                <w:szCs w:val="20"/>
                <w:lang w:val="en-US"/>
              </w:rPr>
            </w:pPr>
          </w:p>
          <w:p w14:paraId="23B278D0" w14:textId="77777777" w:rsidR="003324C6" w:rsidRDefault="003324C6" w:rsidP="00BD5DFE">
            <w:pPr>
              <w:ind w:left="0" w:firstLine="0"/>
              <w:rPr>
                <w:rFonts w:asciiTheme="majorHAnsi" w:hAnsiTheme="majorHAnsi" w:cs="Arial"/>
                <w:sz w:val="20"/>
                <w:szCs w:val="20"/>
                <w:lang w:val="en-US"/>
              </w:rPr>
            </w:pPr>
          </w:p>
          <w:p w14:paraId="10D17E4F" w14:textId="77777777" w:rsidR="003324C6" w:rsidRDefault="003324C6" w:rsidP="00BD5DFE">
            <w:pPr>
              <w:ind w:left="0" w:firstLine="0"/>
              <w:rPr>
                <w:rFonts w:asciiTheme="majorHAnsi" w:hAnsiTheme="majorHAnsi" w:cs="Arial"/>
                <w:sz w:val="20"/>
                <w:szCs w:val="20"/>
                <w:lang w:val="en-US"/>
              </w:rPr>
            </w:pPr>
          </w:p>
          <w:p w14:paraId="4FE75FC2" w14:textId="77777777" w:rsidR="003324C6" w:rsidRDefault="003324C6" w:rsidP="00BD5DFE">
            <w:pPr>
              <w:ind w:left="0" w:firstLine="0"/>
              <w:rPr>
                <w:rFonts w:asciiTheme="majorHAnsi" w:hAnsiTheme="majorHAnsi" w:cs="Arial"/>
                <w:sz w:val="20"/>
                <w:szCs w:val="20"/>
                <w:lang w:val="en-US"/>
              </w:rPr>
            </w:pPr>
          </w:p>
          <w:p w14:paraId="7A51851E" w14:textId="77777777" w:rsidR="003324C6" w:rsidRDefault="003324C6" w:rsidP="00BD5DFE">
            <w:pPr>
              <w:ind w:left="0" w:firstLine="0"/>
              <w:rPr>
                <w:rFonts w:asciiTheme="majorHAnsi" w:hAnsiTheme="majorHAnsi" w:cs="Arial"/>
                <w:sz w:val="20"/>
                <w:szCs w:val="20"/>
                <w:lang w:val="en-US"/>
              </w:rPr>
            </w:pPr>
          </w:p>
          <w:p w14:paraId="7DA12B91" w14:textId="1C8DFB0B" w:rsidR="00083CDB" w:rsidRDefault="00083CDB" w:rsidP="00BD5DFE">
            <w:pPr>
              <w:ind w:left="0" w:firstLine="0"/>
              <w:rPr>
                <w:rFonts w:asciiTheme="majorHAnsi" w:hAnsiTheme="majorHAnsi" w:cs="Arial"/>
                <w:sz w:val="20"/>
                <w:szCs w:val="20"/>
                <w:lang w:val="en-US"/>
              </w:rPr>
            </w:pPr>
          </w:p>
        </w:tc>
      </w:tr>
      <w:tr w:rsidR="004510BD" w14:paraId="44EFC8B6" w14:textId="77777777" w:rsidTr="00315C8C">
        <w:tc>
          <w:tcPr>
            <w:tcW w:w="2802" w:type="dxa"/>
          </w:tcPr>
          <w:p w14:paraId="53CBBD3F" w14:textId="53040281" w:rsidR="0049507E" w:rsidRDefault="0049507E" w:rsidP="003B7AB9">
            <w:pPr>
              <w:spacing w:after="160"/>
              <w:ind w:left="0" w:firstLine="0"/>
              <w:rPr>
                <w:rFonts w:asciiTheme="majorHAnsi" w:hAnsiTheme="majorHAnsi" w:cs="Arial"/>
                <w:sz w:val="20"/>
                <w:szCs w:val="20"/>
                <w:lang w:val="en-US"/>
              </w:rPr>
            </w:pPr>
          </w:p>
        </w:tc>
        <w:tc>
          <w:tcPr>
            <w:tcW w:w="5528" w:type="dxa"/>
          </w:tcPr>
          <w:p w14:paraId="4A27F48D" w14:textId="6DA39139" w:rsidR="00031D76" w:rsidRDefault="00031D76" w:rsidP="00AA76B3">
            <w:pPr>
              <w:ind w:left="0" w:firstLine="0"/>
              <w:rPr>
                <w:rFonts w:asciiTheme="majorHAnsi" w:hAnsiTheme="majorHAnsi" w:cs="Arial"/>
                <w:sz w:val="20"/>
                <w:szCs w:val="20"/>
                <w:lang w:val="en-US"/>
              </w:rPr>
            </w:pPr>
          </w:p>
        </w:tc>
        <w:tc>
          <w:tcPr>
            <w:tcW w:w="2686" w:type="dxa"/>
          </w:tcPr>
          <w:p w14:paraId="79DD96D1" w14:textId="77777777" w:rsidR="004510BD" w:rsidRDefault="004510BD" w:rsidP="003B7AB9">
            <w:pPr>
              <w:spacing w:after="160"/>
              <w:ind w:left="0" w:firstLine="0"/>
              <w:rPr>
                <w:rFonts w:asciiTheme="majorHAnsi" w:hAnsiTheme="majorHAnsi" w:cs="Arial"/>
                <w:sz w:val="20"/>
                <w:szCs w:val="20"/>
                <w:lang w:val="en-US"/>
              </w:rPr>
            </w:pPr>
          </w:p>
        </w:tc>
      </w:tr>
    </w:tbl>
    <w:p w14:paraId="3DF3C077" w14:textId="77777777" w:rsidR="003B7AB9" w:rsidRPr="003B7AB9" w:rsidRDefault="003B7AB9" w:rsidP="003B7AB9">
      <w:pPr>
        <w:spacing w:after="160"/>
        <w:ind w:left="0" w:firstLine="0"/>
        <w:rPr>
          <w:rFonts w:asciiTheme="majorHAnsi" w:hAnsiTheme="majorHAnsi" w:cs="Arial"/>
          <w:sz w:val="20"/>
          <w:szCs w:val="20"/>
          <w:lang w:val="en-US"/>
        </w:rPr>
      </w:pPr>
    </w:p>
    <w:p w14:paraId="4B2B609C" w14:textId="77777777" w:rsidR="00B81844" w:rsidRPr="003B7AB9" w:rsidRDefault="00B81844">
      <w:pPr>
        <w:rPr>
          <w:rFonts w:asciiTheme="majorHAnsi" w:hAnsiTheme="majorHAnsi"/>
          <w:sz w:val="20"/>
          <w:szCs w:val="20"/>
        </w:rPr>
      </w:pPr>
    </w:p>
    <w:sectPr w:rsidR="00B81844" w:rsidRPr="003B7AB9" w:rsidSect="003B7AB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B16"/>
    <w:multiLevelType w:val="hybridMultilevel"/>
    <w:tmpl w:val="E79A8ED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nsid w:val="1FFE79E4"/>
    <w:multiLevelType w:val="hybridMultilevel"/>
    <w:tmpl w:val="CE3A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E5158"/>
    <w:multiLevelType w:val="hybridMultilevel"/>
    <w:tmpl w:val="B3B8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13299"/>
    <w:multiLevelType w:val="hybridMultilevel"/>
    <w:tmpl w:val="D736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333AB"/>
    <w:multiLevelType w:val="hybridMultilevel"/>
    <w:tmpl w:val="AFA0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C1EB2"/>
    <w:multiLevelType w:val="hybridMultilevel"/>
    <w:tmpl w:val="C22A7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A77A7"/>
    <w:multiLevelType w:val="hybridMultilevel"/>
    <w:tmpl w:val="888C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B9"/>
    <w:rsid w:val="00031D76"/>
    <w:rsid w:val="000613CE"/>
    <w:rsid w:val="00083CDB"/>
    <w:rsid w:val="00194999"/>
    <w:rsid w:val="001A12AB"/>
    <w:rsid w:val="002B11EF"/>
    <w:rsid w:val="002F16D2"/>
    <w:rsid w:val="0030252D"/>
    <w:rsid w:val="00315C8C"/>
    <w:rsid w:val="003324C6"/>
    <w:rsid w:val="003B7AB9"/>
    <w:rsid w:val="003D40FC"/>
    <w:rsid w:val="003E728B"/>
    <w:rsid w:val="004510BD"/>
    <w:rsid w:val="0049507E"/>
    <w:rsid w:val="005D5F08"/>
    <w:rsid w:val="005F018B"/>
    <w:rsid w:val="006F27BB"/>
    <w:rsid w:val="00710E04"/>
    <w:rsid w:val="00744F66"/>
    <w:rsid w:val="00A21894"/>
    <w:rsid w:val="00AA3814"/>
    <w:rsid w:val="00AA76B3"/>
    <w:rsid w:val="00AE0BCA"/>
    <w:rsid w:val="00B54A41"/>
    <w:rsid w:val="00B81844"/>
    <w:rsid w:val="00BD5DFE"/>
    <w:rsid w:val="00BE3E21"/>
    <w:rsid w:val="00BE5A3C"/>
    <w:rsid w:val="00C4756E"/>
    <w:rsid w:val="00C97610"/>
    <w:rsid w:val="00D0109A"/>
    <w:rsid w:val="00DF20C6"/>
    <w:rsid w:val="00FD0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73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B9"/>
    <w:pPr>
      <w:ind w:left="1162" w:hanging="357"/>
    </w:pPr>
    <w:rPr>
      <w:rFonts w:ascii="Arial" w:eastAsia="Times New Roman" w:hAnsi="Arial" w:cs="Times New Roman"/>
      <w:lang w:val="en-CA"/>
    </w:rPr>
  </w:style>
  <w:style w:type="paragraph" w:styleId="Heading1">
    <w:name w:val="heading 1"/>
    <w:basedOn w:val="Normal"/>
    <w:next w:val="Normal"/>
    <w:link w:val="Heading1Char"/>
    <w:qFormat/>
    <w:rsid w:val="003B7AB9"/>
    <w:pPr>
      <w:keepNext/>
      <w:jc w:val="center"/>
      <w:outlineLvl w:val="0"/>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B9"/>
    <w:rPr>
      <w:rFonts w:ascii="Comic Sans MS" w:eastAsia="Times New Roman" w:hAnsi="Comic Sans MS" w:cs="Times New Roman"/>
      <w:b/>
      <w:bCs/>
      <w:sz w:val="28"/>
      <w:lang w:val="en-CA"/>
    </w:rPr>
  </w:style>
  <w:style w:type="table" w:styleId="TableGrid">
    <w:name w:val="Table Grid"/>
    <w:basedOn w:val="TableNormal"/>
    <w:uiPriority w:val="59"/>
    <w:rsid w:val="003B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B9"/>
    <w:pPr>
      <w:ind w:left="1162" w:hanging="357"/>
    </w:pPr>
    <w:rPr>
      <w:rFonts w:ascii="Arial" w:eastAsia="Times New Roman" w:hAnsi="Arial" w:cs="Times New Roman"/>
      <w:lang w:val="en-CA"/>
    </w:rPr>
  </w:style>
  <w:style w:type="paragraph" w:styleId="Heading1">
    <w:name w:val="heading 1"/>
    <w:basedOn w:val="Normal"/>
    <w:next w:val="Normal"/>
    <w:link w:val="Heading1Char"/>
    <w:qFormat/>
    <w:rsid w:val="003B7AB9"/>
    <w:pPr>
      <w:keepNext/>
      <w:jc w:val="center"/>
      <w:outlineLvl w:val="0"/>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B9"/>
    <w:rPr>
      <w:rFonts w:ascii="Comic Sans MS" w:eastAsia="Times New Roman" w:hAnsi="Comic Sans MS" w:cs="Times New Roman"/>
      <w:b/>
      <w:bCs/>
      <w:sz w:val="28"/>
      <w:lang w:val="en-CA"/>
    </w:rPr>
  </w:style>
  <w:style w:type="table" w:styleId="TableGrid">
    <w:name w:val="Table Grid"/>
    <w:basedOn w:val="TableNormal"/>
    <w:uiPriority w:val="59"/>
    <w:rsid w:val="003B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AC59-AA41-463E-B87D-89BA590A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Bell</dc:creator>
  <cp:lastModifiedBy>Sarah Bingham</cp:lastModifiedBy>
  <cp:revision>2</cp:revision>
  <dcterms:created xsi:type="dcterms:W3CDTF">2017-06-18T17:19:00Z</dcterms:created>
  <dcterms:modified xsi:type="dcterms:W3CDTF">2017-06-18T17:19:00Z</dcterms:modified>
</cp:coreProperties>
</file>