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B9670" w14:textId="77777777" w:rsidR="00DE3332" w:rsidRPr="009C6809" w:rsidRDefault="00DE3332" w:rsidP="00DE3332">
      <w:pPr>
        <w:spacing w:after="60"/>
        <w:ind w:right="6"/>
        <w:jc w:val="center"/>
        <w:rPr>
          <w:rFonts w:cs="Arial"/>
          <w:b/>
          <w:bCs/>
          <w:szCs w:val="20"/>
          <w:lang w:val="en-US"/>
        </w:rPr>
      </w:pPr>
      <w:bookmarkStart w:id="0" w:name="_GoBack"/>
      <w:bookmarkEnd w:id="0"/>
      <w:r w:rsidRPr="009C6809">
        <w:rPr>
          <w:rFonts w:cs="Arial"/>
          <w:b/>
          <w:sz w:val="22"/>
          <w:szCs w:val="22"/>
          <w:lang w:val="en-US"/>
        </w:rPr>
        <w:tab/>
      </w:r>
      <w:r w:rsidRPr="009C6809">
        <w:rPr>
          <w:rFonts w:cs="Arial"/>
          <w:b/>
          <w:szCs w:val="20"/>
          <w:highlight w:val="yellow"/>
        </w:rPr>
        <w:t>Draft</w:t>
      </w:r>
      <w:r w:rsidRPr="009C6809">
        <w:rPr>
          <w:rFonts w:cs="Arial"/>
          <w:b/>
          <w:szCs w:val="20"/>
        </w:rPr>
        <w:t xml:space="preserve"> MINUTES</w:t>
      </w:r>
      <w:r w:rsidRPr="009C6809">
        <w:rPr>
          <w:rFonts w:cs="Arial"/>
          <w:b/>
          <w:bCs/>
          <w:szCs w:val="20"/>
          <w:lang w:val="en-US"/>
        </w:rPr>
        <w:t xml:space="preserve"> LCCJ Meeting of the Board of Directors</w:t>
      </w:r>
    </w:p>
    <w:p w14:paraId="5BC7447E" w14:textId="65D4257B" w:rsidR="00DE3332" w:rsidRPr="009C6809" w:rsidRDefault="00DE3332" w:rsidP="00DE3332">
      <w:pPr>
        <w:spacing w:after="60"/>
        <w:ind w:right="6"/>
        <w:jc w:val="center"/>
        <w:rPr>
          <w:rFonts w:cs="Arial"/>
          <w:bCs/>
          <w:sz w:val="22"/>
          <w:szCs w:val="20"/>
          <w:lang w:val="en-US"/>
        </w:rPr>
      </w:pPr>
      <w:r w:rsidRPr="009C6809">
        <w:rPr>
          <w:rFonts w:cs="Arial"/>
          <w:bCs/>
          <w:sz w:val="22"/>
          <w:szCs w:val="20"/>
          <w:lang w:val="en-US"/>
        </w:rPr>
        <w:t xml:space="preserve">Thursday June 13, 2019 at 4:00 pm – 6:00 pm  </w:t>
      </w:r>
    </w:p>
    <w:p w14:paraId="069B6EB8" w14:textId="77777777" w:rsidR="00DE3332" w:rsidRPr="009C6809" w:rsidRDefault="00DE3332" w:rsidP="00DE3332">
      <w:pPr>
        <w:pStyle w:val="Header"/>
        <w:jc w:val="center"/>
        <w:rPr>
          <w:rFonts w:cs="Arial"/>
          <w:spacing w:val="3"/>
          <w:sz w:val="21"/>
          <w:szCs w:val="21"/>
          <w:shd w:val="clear" w:color="auto" w:fill="FFFFFF"/>
        </w:rPr>
      </w:pPr>
      <w:r w:rsidRPr="009C6809">
        <w:rPr>
          <w:rFonts w:cs="Arial"/>
          <w:spacing w:val="3"/>
          <w:sz w:val="21"/>
          <w:szCs w:val="21"/>
          <w:shd w:val="clear" w:color="auto" w:fill="FFFFFF"/>
        </w:rPr>
        <w:t>Algonquin College, Perth Campus</w:t>
      </w:r>
      <w:r w:rsidRPr="009C6809">
        <w:rPr>
          <w:rFonts w:cs="Arial"/>
          <w:spacing w:val="3"/>
          <w:sz w:val="21"/>
          <w:szCs w:val="21"/>
          <w:shd w:val="clear" w:color="auto" w:fill="FFFFFF"/>
        </w:rPr>
        <w:br/>
      </w:r>
    </w:p>
    <w:p w14:paraId="13F32D43" w14:textId="41C86575" w:rsidR="00DE3332" w:rsidRPr="009C6809" w:rsidRDefault="00DE3332" w:rsidP="00DE3332">
      <w:pPr>
        <w:pStyle w:val="Header"/>
        <w:ind w:left="1260" w:hanging="990"/>
        <w:rPr>
          <w:rFonts w:cs="Arial"/>
          <w:spacing w:val="3"/>
          <w:sz w:val="21"/>
          <w:szCs w:val="21"/>
          <w:shd w:val="clear" w:color="auto" w:fill="FFFFFF"/>
        </w:rPr>
      </w:pPr>
      <w:r w:rsidRPr="009C6809">
        <w:rPr>
          <w:rFonts w:cs="Arial"/>
          <w:b/>
          <w:spacing w:val="3"/>
          <w:sz w:val="21"/>
          <w:szCs w:val="21"/>
          <w:shd w:val="clear" w:color="auto" w:fill="FFFFFF"/>
        </w:rPr>
        <w:t>Present:</w:t>
      </w:r>
      <w:r w:rsidRPr="009C6809">
        <w:rPr>
          <w:rFonts w:cs="Arial"/>
          <w:spacing w:val="3"/>
          <w:sz w:val="21"/>
          <w:szCs w:val="21"/>
          <w:shd w:val="clear" w:color="auto" w:fill="FFFFFF"/>
        </w:rPr>
        <w:t xml:space="preserve">  Scott Ferguson (Chair), Ross Dickson, Linda Rush, Aisha Toor, Christine Peringer (minutes), Brian Peters, Steve Brown, Joellen McHard (Exec. Director :)</w:t>
      </w:r>
    </w:p>
    <w:p w14:paraId="731C2174" w14:textId="785EC9B0" w:rsidR="00DE3332" w:rsidRPr="009C6809" w:rsidRDefault="00DE3332" w:rsidP="00DE3332">
      <w:pPr>
        <w:pStyle w:val="Header"/>
        <w:ind w:left="2835" w:hanging="2552"/>
        <w:rPr>
          <w:rFonts w:cs="Arial"/>
          <w:spacing w:val="3"/>
          <w:sz w:val="21"/>
          <w:szCs w:val="21"/>
          <w:shd w:val="clear" w:color="auto" w:fill="FFFFFF"/>
        </w:rPr>
      </w:pPr>
      <w:r w:rsidRPr="009C6809">
        <w:rPr>
          <w:rFonts w:cs="Arial"/>
          <w:b/>
          <w:spacing w:val="3"/>
          <w:sz w:val="21"/>
          <w:szCs w:val="21"/>
          <w:shd w:val="clear" w:color="auto" w:fill="FFFFFF"/>
        </w:rPr>
        <w:t>Regrets:</w:t>
      </w:r>
      <w:r w:rsidRPr="009C6809">
        <w:rPr>
          <w:rFonts w:cs="Arial"/>
          <w:spacing w:val="3"/>
          <w:sz w:val="21"/>
          <w:szCs w:val="21"/>
          <w:shd w:val="clear" w:color="auto" w:fill="FFFFFF"/>
        </w:rPr>
        <w:t xml:space="preserve"> Murray Long, Margo Bell, </w:t>
      </w:r>
      <w:bookmarkStart w:id="1" w:name="_Hlk11530094"/>
      <w:r w:rsidRPr="009C6809">
        <w:rPr>
          <w:rFonts w:cs="Arial"/>
          <w:spacing w:val="3"/>
          <w:sz w:val="21"/>
          <w:szCs w:val="21"/>
          <w:shd w:val="clear" w:color="auto" w:fill="FFFFFF"/>
        </w:rPr>
        <w:t>Jennifer Greaves</w:t>
      </w:r>
      <w:bookmarkEnd w:id="1"/>
    </w:p>
    <w:p w14:paraId="193C4F3C" w14:textId="490A8C19" w:rsidR="00DE3332" w:rsidRPr="009C6809" w:rsidRDefault="00DE3332" w:rsidP="00DE3332">
      <w:pPr>
        <w:pStyle w:val="Header"/>
        <w:ind w:left="2835" w:hanging="2552"/>
        <w:rPr>
          <w:rFonts w:cs="Arial"/>
        </w:rPr>
      </w:pPr>
      <w:r w:rsidRPr="009C6809">
        <w:rPr>
          <w:rFonts w:cs="Arial"/>
          <w:b/>
          <w:spacing w:val="3"/>
          <w:sz w:val="21"/>
          <w:szCs w:val="21"/>
          <w:shd w:val="clear" w:color="auto" w:fill="FFFFFF"/>
        </w:rPr>
        <w:t>Guests:</w:t>
      </w:r>
      <w:r w:rsidRPr="009C6809">
        <w:rPr>
          <w:rFonts w:cs="Arial"/>
          <w:spacing w:val="3"/>
          <w:sz w:val="21"/>
          <w:szCs w:val="21"/>
          <w:shd w:val="clear" w:color="auto" w:fill="FFFFFF"/>
        </w:rPr>
        <w:t xml:space="preserve">  Steve Graham</w:t>
      </w:r>
    </w:p>
    <w:p w14:paraId="24086EDB" w14:textId="77777777" w:rsidR="00DE3332" w:rsidRPr="009C6809" w:rsidRDefault="00DE3332" w:rsidP="002C2954">
      <w:pPr>
        <w:tabs>
          <w:tab w:val="left" w:pos="3392"/>
        </w:tabs>
        <w:ind w:left="743"/>
        <w:rPr>
          <w:rFonts w:cs="Arial"/>
          <w:bCs/>
          <w:sz w:val="22"/>
          <w:szCs w:val="22"/>
        </w:rPr>
      </w:pPr>
    </w:p>
    <w:tbl>
      <w:tblPr>
        <w:tblStyle w:val="TableGrid"/>
        <w:tblW w:w="0" w:type="auto"/>
        <w:tblInd w:w="265" w:type="dxa"/>
        <w:tblLook w:val="04A0" w:firstRow="1" w:lastRow="0" w:firstColumn="1" w:lastColumn="0" w:noHBand="0" w:noVBand="1"/>
      </w:tblPr>
      <w:tblGrid>
        <w:gridCol w:w="2790"/>
        <w:gridCol w:w="6295"/>
      </w:tblGrid>
      <w:tr w:rsidR="00137357" w:rsidRPr="00860797" w14:paraId="001BBC0D" w14:textId="77777777" w:rsidTr="009C6809">
        <w:trPr>
          <w:tblHeader/>
        </w:trPr>
        <w:tc>
          <w:tcPr>
            <w:tcW w:w="2790" w:type="dxa"/>
            <w:shd w:val="clear" w:color="auto" w:fill="B4C6E7" w:themeFill="accent1" w:themeFillTint="66"/>
          </w:tcPr>
          <w:p w14:paraId="7D532D0C" w14:textId="5BCD4A87" w:rsidR="00137357" w:rsidRPr="00860797" w:rsidRDefault="00137357" w:rsidP="00137357">
            <w:pPr>
              <w:spacing w:before="120" w:after="120"/>
              <w:rPr>
                <w:rFonts w:asciiTheme="minorHAnsi" w:hAnsiTheme="minorHAnsi" w:cstheme="minorHAnsi"/>
                <w:b/>
                <w:sz w:val="22"/>
                <w:szCs w:val="22"/>
                <w:lang w:val="en-US"/>
              </w:rPr>
            </w:pPr>
            <w:r w:rsidRPr="00860797">
              <w:rPr>
                <w:rFonts w:asciiTheme="minorHAnsi" w:hAnsiTheme="minorHAnsi" w:cstheme="minorHAnsi"/>
                <w:b/>
                <w:sz w:val="22"/>
                <w:szCs w:val="22"/>
                <w:lang w:val="en-US"/>
              </w:rPr>
              <w:t>Agenda Item</w:t>
            </w:r>
          </w:p>
        </w:tc>
        <w:tc>
          <w:tcPr>
            <w:tcW w:w="6295" w:type="dxa"/>
            <w:shd w:val="clear" w:color="auto" w:fill="B4C6E7" w:themeFill="accent1" w:themeFillTint="66"/>
          </w:tcPr>
          <w:p w14:paraId="7AF41021" w14:textId="095D81A4" w:rsidR="00137357" w:rsidRPr="00860797" w:rsidRDefault="00137357" w:rsidP="00137357">
            <w:pPr>
              <w:spacing w:before="120" w:after="120"/>
              <w:rPr>
                <w:rFonts w:asciiTheme="minorHAnsi" w:hAnsiTheme="minorHAnsi" w:cstheme="minorHAnsi"/>
                <w:b/>
                <w:sz w:val="22"/>
                <w:szCs w:val="22"/>
                <w:lang w:val="en-US"/>
              </w:rPr>
            </w:pPr>
            <w:r w:rsidRPr="00860797">
              <w:rPr>
                <w:rFonts w:asciiTheme="minorHAnsi" w:hAnsiTheme="minorHAnsi" w:cstheme="minorHAnsi"/>
                <w:b/>
                <w:sz w:val="22"/>
                <w:szCs w:val="22"/>
                <w:lang w:val="en-US"/>
              </w:rPr>
              <w:t>Discussion/Decision</w:t>
            </w:r>
          </w:p>
        </w:tc>
      </w:tr>
      <w:tr w:rsidR="002C2954" w:rsidRPr="00860797" w14:paraId="65978884" w14:textId="1D626CEE" w:rsidTr="009C6809">
        <w:tc>
          <w:tcPr>
            <w:tcW w:w="2790" w:type="dxa"/>
            <w:shd w:val="clear" w:color="auto" w:fill="D9E2F3" w:themeFill="accent1" w:themeFillTint="33"/>
          </w:tcPr>
          <w:p w14:paraId="6FD1FB03" w14:textId="77777777" w:rsidR="002C2954" w:rsidRPr="00860797" w:rsidRDefault="002C2954" w:rsidP="009C6809">
            <w:pPr>
              <w:numPr>
                <w:ilvl w:val="0"/>
                <w:numId w:val="1"/>
              </w:numPr>
              <w:ind w:left="330" w:hanging="270"/>
              <w:rPr>
                <w:rFonts w:asciiTheme="minorHAnsi" w:hAnsiTheme="minorHAnsi" w:cstheme="minorHAnsi"/>
                <w:b/>
                <w:lang w:val="en-US"/>
              </w:rPr>
            </w:pPr>
            <w:r w:rsidRPr="00860797">
              <w:rPr>
                <w:rFonts w:asciiTheme="minorHAnsi" w:hAnsiTheme="minorHAnsi" w:cstheme="minorHAnsi"/>
                <w:b/>
                <w:sz w:val="22"/>
                <w:szCs w:val="22"/>
                <w:lang w:val="en-US"/>
              </w:rPr>
              <w:t xml:space="preserve">Preliminaries </w:t>
            </w:r>
          </w:p>
        </w:tc>
        <w:tc>
          <w:tcPr>
            <w:tcW w:w="6295" w:type="dxa"/>
            <w:shd w:val="clear" w:color="auto" w:fill="D9E2F3" w:themeFill="accent1" w:themeFillTint="33"/>
          </w:tcPr>
          <w:p w14:paraId="63F9B3C9" w14:textId="77777777" w:rsidR="002C2954" w:rsidRPr="00860797" w:rsidRDefault="002C2954" w:rsidP="002C2954">
            <w:pPr>
              <w:rPr>
                <w:rFonts w:asciiTheme="minorHAnsi" w:hAnsiTheme="minorHAnsi" w:cstheme="minorHAnsi"/>
                <w:bCs/>
                <w:sz w:val="22"/>
                <w:szCs w:val="22"/>
                <w:lang w:val="en-US"/>
              </w:rPr>
            </w:pPr>
          </w:p>
        </w:tc>
      </w:tr>
      <w:tr w:rsidR="002C2954" w:rsidRPr="00860797" w14:paraId="6B0DEE3E" w14:textId="7D73113D" w:rsidTr="009C6809">
        <w:tc>
          <w:tcPr>
            <w:tcW w:w="2790" w:type="dxa"/>
          </w:tcPr>
          <w:p w14:paraId="015D157C" w14:textId="1D634205" w:rsidR="002C2954" w:rsidRPr="00860797" w:rsidRDefault="002C2954" w:rsidP="003223DB">
            <w:pPr>
              <w:numPr>
                <w:ilvl w:val="1"/>
                <w:numId w:val="1"/>
              </w:numPr>
              <w:ind w:left="690"/>
              <w:rPr>
                <w:rFonts w:asciiTheme="minorHAnsi" w:hAnsiTheme="minorHAnsi" w:cstheme="minorHAnsi"/>
                <w:lang w:val="en-US"/>
              </w:rPr>
            </w:pPr>
            <w:r w:rsidRPr="00860797">
              <w:rPr>
                <w:rFonts w:asciiTheme="minorHAnsi" w:hAnsiTheme="minorHAnsi" w:cstheme="minorHAnsi"/>
                <w:sz w:val="22"/>
                <w:szCs w:val="22"/>
                <w:lang w:val="en-US"/>
              </w:rPr>
              <w:t>Minute Taker</w:t>
            </w:r>
          </w:p>
        </w:tc>
        <w:tc>
          <w:tcPr>
            <w:tcW w:w="6295" w:type="dxa"/>
          </w:tcPr>
          <w:p w14:paraId="6185B434" w14:textId="77777777" w:rsidR="002C2954" w:rsidRPr="00860797" w:rsidRDefault="00C51386" w:rsidP="00C51386">
            <w:pPr>
              <w:ind w:left="436"/>
              <w:rPr>
                <w:rFonts w:asciiTheme="minorHAnsi" w:hAnsiTheme="minorHAnsi" w:cstheme="minorHAnsi"/>
                <w:bCs/>
                <w:sz w:val="22"/>
                <w:szCs w:val="22"/>
                <w:lang w:val="en-US"/>
              </w:rPr>
            </w:pPr>
            <w:r w:rsidRPr="00860797">
              <w:rPr>
                <w:rFonts w:asciiTheme="minorHAnsi" w:hAnsiTheme="minorHAnsi" w:cstheme="minorHAnsi"/>
                <w:bCs/>
                <w:sz w:val="22"/>
                <w:szCs w:val="22"/>
                <w:lang w:val="en-US"/>
              </w:rPr>
              <w:t>Christine will take minutes from now on.</w:t>
            </w:r>
          </w:p>
          <w:p w14:paraId="42694E97" w14:textId="45BEF338" w:rsidR="00061911" w:rsidRPr="00860797" w:rsidRDefault="00061911" w:rsidP="00C51386">
            <w:pPr>
              <w:ind w:left="436"/>
              <w:rPr>
                <w:rFonts w:asciiTheme="minorHAnsi" w:hAnsiTheme="minorHAnsi" w:cstheme="minorHAnsi"/>
                <w:bCs/>
                <w:sz w:val="22"/>
                <w:szCs w:val="22"/>
                <w:lang w:val="en-US"/>
              </w:rPr>
            </w:pPr>
            <w:r w:rsidRPr="00860797">
              <w:rPr>
                <w:rFonts w:asciiTheme="minorHAnsi" w:hAnsiTheme="minorHAnsi" w:cstheme="minorHAnsi"/>
                <w:bCs/>
                <w:sz w:val="22"/>
                <w:szCs w:val="22"/>
                <w:lang w:val="en-US"/>
              </w:rPr>
              <w:t>Joellen pointed out that the board had not made a decision that Christine would serve as Secretary.</w:t>
            </w:r>
          </w:p>
        </w:tc>
      </w:tr>
      <w:tr w:rsidR="002C2954" w:rsidRPr="00860797" w14:paraId="2576EFD0" w14:textId="5CF8D364" w:rsidTr="009C6809">
        <w:tc>
          <w:tcPr>
            <w:tcW w:w="2790" w:type="dxa"/>
          </w:tcPr>
          <w:p w14:paraId="1079A335" w14:textId="35714A91" w:rsidR="002C2954" w:rsidRPr="00860797" w:rsidRDefault="002C2954" w:rsidP="003223DB">
            <w:pPr>
              <w:numPr>
                <w:ilvl w:val="1"/>
                <w:numId w:val="1"/>
              </w:numPr>
              <w:ind w:left="690"/>
              <w:rPr>
                <w:rFonts w:asciiTheme="minorHAnsi" w:hAnsiTheme="minorHAnsi" w:cstheme="minorHAnsi"/>
                <w:lang w:val="en-US"/>
              </w:rPr>
            </w:pPr>
            <w:r w:rsidRPr="00860797">
              <w:rPr>
                <w:rFonts w:asciiTheme="minorHAnsi" w:hAnsiTheme="minorHAnsi" w:cstheme="minorHAnsi"/>
                <w:sz w:val="22"/>
                <w:szCs w:val="22"/>
                <w:lang w:val="en-US"/>
              </w:rPr>
              <w:t>Review</w:t>
            </w:r>
            <w:r w:rsidR="003223DB" w:rsidRPr="00860797">
              <w:rPr>
                <w:rFonts w:asciiTheme="minorHAnsi" w:hAnsiTheme="minorHAnsi" w:cstheme="minorHAnsi"/>
                <w:sz w:val="22"/>
                <w:szCs w:val="22"/>
                <w:lang w:val="en-US"/>
              </w:rPr>
              <w:t>/</w:t>
            </w:r>
            <w:r w:rsidRPr="00860797">
              <w:rPr>
                <w:rFonts w:asciiTheme="minorHAnsi" w:hAnsiTheme="minorHAnsi" w:cstheme="minorHAnsi"/>
                <w:sz w:val="22"/>
                <w:szCs w:val="22"/>
                <w:lang w:val="en-US"/>
              </w:rPr>
              <w:t xml:space="preserve"> Adoption of Agenda</w:t>
            </w:r>
            <w:r w:rsidRPr="00860797">
              <w:rPr>
                <w:rFonts w:asciiTheme="minorHAnsi" w:hAnsiTheme="minorHAnsi" w:cstheme="minorHAnsi"/>
                <w:b/>
                <w:sz w:val="22"/>
                <w:szCs w:val="22"/>
                <w:lang w:val="en-US"/>
              </w:rPr>
              <w:t xml:space="preserve"> </w:t>
            </w:r>
          </w:p>
        </w:tc>
        <w:tc>
          <w:tcPr>
            <w:tcW w:w="6295" w:type="dxa"/>
          </w:tcPr>
          <w:p w14:paraId="50D289AE" w14:textId="54AD8D9B" w:rsidR="002C2954" w:rsidRPr="00860797" w:rsidRDefault="00C51386" w:rsidP="00C51386">
            <w:pPr>
              <w:ind w:left="436"/>
              <w:rPr>
                <w:rFonts w:asciiTheme="minorHAnsi" w:hAnsiTheme="minorHAnsi" w:cstheme="minorHAnsi"/>
                <w:bCs/>
                <w:sz w:val="22"/>
                <w:szCs w:val="22"/>
                <w:lang w:val="en-US"/>
              </w:rPr>
            </w:pPr>
            <w:r w:rsidRPr="00860797">
              <w:rPr>
                <w:rFonts w:asciiTheme="minorHAnsi" w:hAnsiTheme="minorHAnsi" w:cstheme="minorHAnsi"/>
                <w:bCs/>
                <w:sz w:val="22"/>
                <w:szCs w:val="22"/>
                <w:lang w:val="en-US"/>
              </w:rPr>
              <w:t>Approved with several changes.</w:t>
            </w:r>
          </w:p>
        </w:tc>
      </w:tr>
      <w:tr w:rsidR="002C2954" w:rsidRPr="00860797" w14:paraId="099BFC66" w14:textId="37F8B6B2" w:rsidTr="009C6809">
        <w:tc>
          <w:tcPr>
            <w:tcW w:w="2790" w:type="dxa"/>
          </w:tcPr>
          <w:p w14:paraId="5EDAC3F2" w14:textId="77777777" w:rsidR="002C2954" w:rsidRPr="00860797" w:rsidRDefault="002C2954" w:rsidP="003223DB">
            <w:pPr>
              <w:numPr>
                <w:ilvl w:val="1"/>
                <w:numId w:val="1"/>
              </w:numPr>
              <w:ind w:left="690" w:right="-60"/>
              <w:rPr>
                <w:rFonts w:asciiTheme="minorHAnsi" w:hAnsiTheme="minorHAnsi" w:cstheme="minorHAnsi"/>
                <w:lang w:val="en-US"/>
              </w:rPr>
            </w:pPr>
            <w:r w:rsidRPr="00860797">
              <w:rPr>
                <w:rFonts w:asciiTheme="minorHAnsi" w:hAnsiTheme="minorHAnsi" w:cstheme="minorHAnsi"/>
                <w:sz w:val="22"/>
                <w:szCs w:val="22"/>
                <w:lang w:val="en-US"/>
              </w:rPr>
              <w:t>Declaration of Conflict of Interest</w:t>
            </w:r>
          </w:p>
        </w:tc>
        <w:tc>
          <w:tcPr>
            <w:tcW w:w="6295" w:type="dxa"/>
          </w:tcPr>
          <w:p w14:paraId="5B85A660" w14:textId="77D40CD2" w:rsidR="002C2954" w:rsidRPr="00860797" w:rsidRDefault="00C51386" w:rsidP="00C51386">
            <w:pPr>
              <w:ind w:left="436"/>
              <w:rPr>
                <w:rFonts w:asciiTheme="minorHAnsi" w:hAnsiTheme="minorHAnsi" w:cstheme="minorHAnsi"/>
                <w:bCs/>
                <w:sz w:val="22"/>
                <w:szCs w:val="22"/>
                <w:lang w:val="en-US"/>
              </w:rPr>
            </w:pPr>
            <w:r w:rsidRPr="00860797">
              <w:rPr>
                <w:rFonts w:asciiTheme="minorHAnsi" w:hAnsiTheme="minorHAnsi" w:cstheme="minorHAnsi"/>
                <w:bCs/>
                <w:sz w:val="22"/>
                <w:szCs w:val="22"/>
                <w:lang w:val="en-US"/>
              </w:rPr>
              <w:t>None declared.</w:t>
            </w:r>
          </w:p>
        </w:tc>
      </w:tr>
      <w:tr w:rsidR="002C2954" w:rsidRPr="00860797" w14:paraId="56076641" w14:textId="314C974E" w:rsidTr="009C6809">
        <w:tc>
          <w:tcPr>
            <w:tcW w:w="2790" w:type="dxa"/>
          </w:tcPr>
          <w:p w14:paraId="402E9498" w14:textId="77777777" w:rsidR="002C2954" w:rsidRPr="00860797" w:rsidRDefault="002C2954" w:rsidP="003223DB">
            <w:pPr>
              <w:numPr>
                <w:ilvl w:val="1"/>
                <w:numId w:val="1"/>
              </w:numPr>
              <w:ind w:left="690"/>
              <w:rPr>
                <w:rFonts w:asciiTheme="minorHAnsi" w:hAnsiTheme="minorHAnsi" w:cstheme="minorHAnsi"/>
                <w:lang w:val="en-US"/>
              </w:rPr>
            </w:pPr>
            <w:r w:rsidRPr="00860797">
              <w:rPr>
                <w:rFonts w:asciiTheme="minorHAnsi" w:hAnsiTheme="minorHAnsi" w:cstheme="minorHAnsi"/>
                <w:sz w:val="22"/>
                <w:szCs w:val="22"/>
                <w:lang w:val="en-US"/>
              </w:rPr>
              <w:t>Check in and Welcome</w:t>
            </w:r>
          </w:p>
        </w:tc>
        <w:tc>
          <w:tcPr>
            <w:tcW w:w="6295" w:type="dxa"/>
          </w:tcPr>
          <w:p w14:paraId="5BA54608" w14:textId="2567CB68" w:rsidR="002C2954" w:rsidRPr="00860797" w:rsidRDefault="00C51386" w:rsidP="00C51386">
            <w:pPr>
              <w:ind w:left="436"/>
              <w:rPr>
                <w:rFonts w:asciiTheme="minorHAnsi" w:hAnsiTheme="minorHAnsi" w:cstheme="minorHAnsi"/>
                <w:bCs/>
                <w:sz w:val="22"/>
                <w:szCs w:val="22"/>
                <w:lang w:val="en-US"/>
              </w:rPr>
            </w:pPr>
            <w:r w:rsidRPr="00860797">
              <w:rPr>
                <w:rFonts w:asciiTheme="minorHAnsi" w:hAnsiTheme="minorHAnsi" w:cstheme="minorHAnsi"/>
                <w:bCs/>
                <w:sz w:val="22"/>
                <w:szCs w:val="22"/>
                <w:lang w:val="en-US"/>
              </w:rPr>
              <w:t>Joellen</w:t>
            </w:r>
            <w:r w:rsidR="001E4146" w:rsidRPr="00860797">
              <w:rPr>
                <w:rFonts w:asciiTheme="minorHAnsi" w:hAnsiTheme="minorHAnsi" w:cstheme="minorHAnsi"/>
                <w:bCs/>
                <w:sz w:val="22"/>
                <w:szCs w:val="22"/>
                <w:lang w:val="en-US"/>
              </w:rPr>
              <w:t xml:space="preserve">: </w:t>
            </w:r>
            <w:r w:rsidRPr="00860797">
              <w:rPr>
                <w:rFonts w:asciiTheme="minorHAnsi" w:hAnsiTheme="minorHAnsi" w:cstheme="minorHAnsi"/>
                <w:bCs/>
                <w:sz w:val="22"/>
                <w:szCs w:val="22"/>
                <w:lang w:val="en-US"/>
              </w:rPr>
              <w:t>F</w:t>
            </w:r>
            <w:r w:rsidR="001E4146" w:rsidRPr="00860797">
              <w:rPr>
                <w:rFonts w:asciiTheme="minorHAnsi" w:hAnsiTheme="minorHAnsi" w:cstheme="minorHAnsi"/>
                <w:bCs/>
                <w:sz w:val="22"/>
                <w:szCs w:val="22"/>
                <w:lang w:val="en-US"/>
              </w:rPr>
              <w:t xml:space="preserve">eeling </w:t>
            </w:r>
            <w:r w:rsidRPr="00860797">
              <w:rPr>
                <w:rFonts w:asciiTheme="minorHAnsi" w:hAnsiTheme="minorHAnsi" w:cstheme="minorHAnsi"/>
                <w:bCs/>
                <w:sz w:val="22"/>
                <w:szCs w:val="22"/>
                <w:lang w:val="en-US"/>
              </w:rPr>
              <w:t xml:space="preserve">a little </w:t>
            </w:r>
            <w:r w:rsidR="001E4146" w:rsidRPr="00860797">
              <w:rPr>
                <w:rFonts w:asciiTheme="minorHAnsi" w:hAnsiTheme="minorHAnsi" w:cstheme="minorHAnsi"/>
                <w:bCs/>
                <w:sz w:val="22"/>
                <w:szCs w:val="22"/>
                <w:lang w:val="en-US"/>
              </w:rPr>
              <w:t>overwhelmed, working on prep for the audit – we are a few days late in getting this to Howard All</w:t>
            </w:r>
            <w:r w:rsidRPr="00860797">
              <w:rPr>
                <w:rFonts w:asciiTheme="minorHAnsi" w:hAnsiTheme="minorHAnsi" w:cstheme="minorHAnsi"/>
                <w:bCs/>
                <w:sz w:val="22"/>
                <w:szCs w:val="22"/>
                <w:lang w:val="en-US"/>
              </w:rPr>
              <w:t>a</w:t>
            </w:r>
            <w:r w:rsidR="001E4146" w:rsidRPr="00860797">
              <w:rPr>
                <w:rFonts w:asciiTheme="minorHAnsi" w:hAnsiTheme="minorHAnsi" w:cstheme="minorHAnsi"/>
                <w:bCs/>
                <w:sz w:val="22"/>
                <w:szCs w:val="22"/>
                <w:lang w:val="en-US"/>
              </w:rPr>
              <w:t>n</w:t>
            </w:r>
            <w:r w:rsidR="00061911" w:rsidRPr="00860797">
              <w:rPr>
                <w:rFonts w:asciiTheme="minorHAnsi" w:hAnsiTheme="minorHAnsi" w:cstheme="minorHAnsi"/>
                <w:bCs/>
                <w:sz w:val="22"/>
                <w:szCs w:val="22"/>
                <w:lang w:val="en-US"/>
              </w:rPr>
              <w:t>, our auditor.</w:t>
            </w:r>
          </w:p>
          <w:p w14:paraId="42BC3364" w14:textId="427ABB4A" w:rsidR="001E4146" w:rsidRPr="00860797" w:rsidRDefault="001E4146" w:rsidP="00C51386">
            <w:pPr>
              <w:ind w:left="436"/>
              <w:rPr>
                <w:rFonts w:asciiTheme="minorHAnsi" w:hAnsiTheme="minorHAnsi" w:cstheme="minorHAnsi"/>
                <w:bCs/>
                <w:sz w:val="22"/>
                <w:szCs w:val="22"/>
                <w:lang w:val="en-US"/>
              </w:rPr>
            </w:pPr>
            <w:r w:rsidRPr="00860797">
              <w:rPr>
                <w:rFonts w:asciiTheme="minorHAnsi" w:hAnsiTheme="minorHAnsi" w:cstheme="minorHAnsi"/>
                <w:bCs/>
                <w:sz w:val="22"/>
                <w:szCs w:val="22"/>
                <w:lang w:val="en-US"/>
              </w:rPr>
              <w:t xml:space="preserve">Brian:  </w:t>
            </w:r>
            <w:r w:rsidR="00C51386" w:rsidRPr="00860797">
              <w:rPr>
                <w:rFonts w:asciiTheme="minorHAnsi" w:hAnsiTheme="minorHAnsi" w:cstheme="minorHAnsi"/>
                <w:bCs/>
                <w:sz w:val="22"/>
                <w:szCs w:val="22"/>
                <w:lang w:val="en-US"/>
              </w:rPr>
              <w:t>Visit with d</w:t>
            </w:r>
            <w:r w:rsidRPr="00860797">
              <w:rPr>
                <w:rFonts w:asciiTheme="minorHAnsi" w:hAnsiTheme="minorHAnsi" w:cstheme="minorHAnsi"/>
                <w:bCs/>
                <w:sz w:val="22"/>
                <w:szCs w:val="22"/>
                <w:lang w:val="en-US"/>
              </w:rPr>
              <w:t xml:space="preserve">aughter </w:t>
            </w:r>
            <w:r w:rsidR="00C51386" w:rsidRPr="00860797">
              <w:rPr>
                <w:rFonts w:asciiTheme="minorHAnsi" w:hAnsiTheme="minorHAnsi" w:cstheme="minorHAnsi"/>
                <w:bCs/>
                <w:sz w:val="22"/>
                <w:szCs w:val="22"/>
                <w:lang w:val="en-US"/>
              </w:rPr>
              <w:t xml:space="preserve">Brianne in Nova Scotia – she is </w:t>
            </w:r>
            <w:r w:rsidRPr="00860797">
              <w:rPr>
                <w:rFonts w:asciiTheme="minorHAnsi" w:hAnsiTheme="minorHAnsi" w:cstheme="minorHAnsi"/>
                <w:bCs/>
                <w:sz w:val="22"/>
                <w:szCs w:val="22"/>
                <w:lang w:val="en-US"/>
              </w:rPr>
              <w:t xml:space="preserve">applying </w:t>
            </w:r>
            <w:r w:rsidR="00C51386" w:rsidRPr="00860797">
              <w:rPr>
                <w:rFonts w:asciiTheme="minorHAnsi" w:hAnsiTheme="minorHAnsi" w:cstheme="minorHAnsi"/>
                <w:bCs/>
                <w:sz w:val="22"/>
                <w:szCs w:val="22"/>
                <w:lang w:val="en-US"/>
              </w:rPr>
              <w:t>restorative</w:t>
            </w:r>
            <w:r w:rsidRPr="00860797">
              <w:rPr>
                <w:rFonts w:asciiTheme="minorHAnsi" w:hAnsiTheme="minorHAnsi" w:cstheme="minorHAnsi"/>
                <w:bCs/>
                <w:sz w:val="22"/>
                <w:szCs w:val="22"/>
                <w:lang w:val="en-US"/>
              </w:rPr>
              <w:t xml:space="preserve"> </w:t>
            </w:r>
            <w:r w:rsidR="00C51386" w:rsidRPr="00860797">
              <w:rPr>
                <w:rFonts w:asciiTheme="minorHAnsi" w:hAnsiTheme="minorHAnsi" w:cstheme="minorHAnsi"/>
                <w:bCs/>
                <w:sz w:val="22"/>
                <w:szCs w:val="22"/>
                <w:lang w:val="en-US"/>
              </w:rPr>
              <w:t>p</w:t>
            </w:r>
            <w:r w:rsidRPr="00860797">
              <w:rPr>
                <w:rFonts w:asciiTheme="minorHAnsi" w:hAnsiTheme="minorHAnsi" w:cstheme="minorHAnsi"/>
                <w:bCs/>
                <w:sz w:val="22"/>
                <w:szCs w:val="22"/>
                <w:lang w:val="en-US"/>
              </w:rPr>
              <w:t>ractices</w:t>
            </w:r>
            <w:r w:rsidR="00C51386" w:rsidRPr="00860797">
              <w:rPr>
                <w:rFonts w:asciiTheme="minorHAnsi" w:hAnsiTheme="minorHAnsi" w:cstheme="minorHAnsi"/>
                <w:bCs/>
                <w:sz w:val="22"/>
                <w:szCs w:val="22"/>
                <w:lang w:val="en-US"/>
              </w:rPr>
              <w:t xml:space="preserve"> in her teaching.</w:t>
            </w:r>
          </w:p>
          <w:p w14:paraId="32164285" w14:textId="77777777" w:rsidR="00C51386" w:rsidRPr="00860797" w:rsidRDefault="001E4146" w:rsidP="00C51386">
            <w:pPr>
              <w:ind w:left="436"/>
              <w:rPr>
                <w:rFonts w:asciiTheme="minorHAnsi" w:hAnsiTheme="minorHAnsi" w:cstheme="minorHAnsi"/>
                <w:bCs/>
                <w:sz w:val="22"/>
                <w:szCs w:val="22"/>
                <w:lang w:val="en-US"/>
              </w:rPr>
            </w:pPr>
            <w:r w:rsidRPr="00860797">
              <w:rPr>
                <w:rFonts w:asciiTheme="minorHAnsi" w:hAnsiTheme="minorHAnsi" w:cstheme="minorHAnsi"/>
                <w:bCs/>
                <w:sz w:val="22"/>
                <w:szCs w:val="22"/>
                <w:lang w:val="en-US"/>
              </w:rPr>
              <w:t>Steve</w:t>
            </w:r>
            <w:r w:rsidR="00C51386" w:rsidRPr="00860797">
              <w:rPr>
                <w:rFonts w:asciiTheme="minorHAnsi" w:hAnsiTheme="minorHAnsi" w:cstheme="minorHAnsi"/>
                <w:bCs/>
                <w:sz w:val="22"/>
                <w:szCs w:val="22"/>
                <w:lang w:val="en-US"/>
              </w:rPr>
              <w:t xml:space="preserve"> Graham</w:t>
            </w:r>
            <w:r w:rsidRPr="00860797">
              <w:rPr>
                <w:rFonts w:asciiTheme="minorHAnsi" w:hAnsiTheme="minorHAnsi" w:cstheme="minorHAnsi"/>
                <w:bCs/>
                <w:sz w:val="22"/>
                <w:szCs w:val="22"/>
                <w:lang w:val="en-US"/>
              </w:rPr>
              <w:t xml:space="preserve">: </w:t>
            </w:r>
            <w:r w:rsidR="00C51386" w:rsidRPr="00860797">
              <w:rPr>
                <w:rFonts w:asciiTheme="minorHAnsi" w:hAnsiTheme="minorHAnsi" w:cstheme="minorHAnsi"/>
                <w:bCs/>
                <w:sz w:val="22"/>
                <w:szCs w:val="22"/>
                <w:lang w:val="en-US"/>
              </w:rPr>
              <w:t xml:space="preserve">Here to </w:t>
            </w:r>
            <w:r w:rsidRPr="00860797">
              <w:rPr>
                <w:rFonts w:asciiTheme="minorHAnsi" w:hAnsiTheme="minorHAnsi" w:cstheme="minorHAnsi"/>
                <w:bCs/>
                <w:sz w:val="22"/>
                <w:szCs w:val="22"/>
                <w:lang w:val="en-US"/>
              </w:rPr>
              <w:t>check out the board</w:t>
            </w:r>
            <w:r w:rsidR="00C51386" w:rsidRPr="00860797">
              <w:rPr>
                <w:rFonts w:asciiTheme="minorHAnsi" w:hAnsiTheme="minorHAnsi" w:cstheme="minorHAnsi"/>
                <w:bCs/>
                <w:sz w:val="22"/>
                <w:szCs w:val="22"/>
                <w:lang w:val="en-US"/>
              </w:rPr>
              <w:t xml:space="preserve"> –Steve is a</w:t>
            </w:r>
            <w:r w:rsidRPr="00860797">
              <w:rPr>
                <w:rFonts w:asciiTheme="minorHAnsi" w:hAnsiTheme="minorHAnsi" w:cstheme="minorHAnsi"/>
                <w:bCs/>
                <w:sz w:val="22"/>
                <w:szCs w:val="22"/>
                <w:lang w:val="en-US"/>
              </w:rPr>
              <w:t xml:space="preserve"> professional engineer, </w:t>
            </w:r>
            <w:r w:rsidR="00C51386" w:rsidRPr="00860797">
              <w:rPr>
                <w:rFonts w:asciiTheme="minorHAnsi" w:hAnsiTheme="minorHAnsi" w:cstheme="minorHAnsi"/>
                <w:bCs/>
                <w:sz w:val="22"/>
                <w:szCs w:val="22"/>
                <w:lang w:val="en-US"/>
              </w:rPr>
              <w:t xml:space="preserve">background in </w:t>
            </w:r>
            <w:r w:rsidRPr="00860797">
              <w:rPr>
                <w:rFonts w:asciiTheme="minorHAnsi" w:hAnsiTheme="minorHAnsi" w:cstheme="minorHAnsi"/>
                <w:bCs/>
                <w:sz w:val="22"/>
                <w:szCs w:val="22"/>
                <w:lang w:val="en-US"/>
              </w:rPr>
              <w:t>peer counselling, volunteer for 2 years</w:t>
            </w:r>
            <w:r w:rsidR="00C51386" w:rsidRPr="00860797">
              <w:rPr>
                <w:rFonts w:asciiTheme="minorHAnsi" w:hAnsiTheme="minorHAnsi" w:cstheme="minorHAnsi"/>
                <w:bCs/>
                <w:sz w:val="22"/>
                <w:szCs w:val="22"/>
                <w:lang w:val="en-US"/>
              </w:rPr>
              <w:t xml:space="preserve"> with LCCJ</w:t>
            </w:r>
            <w:r w:rsidRPr="00860797">
              <w:rPr>
                <w:rFonts w:asciiTheme="minorHAnsi" w:hAnsiTheme="minorHAnsi" w:cstheme="minorHAnsi"/>
                <w:bCs/>
                <w:sz w:val="22"/>
                <w:szCs w:val="22"/>
                <w:lang w:val="en-US"/>
              </w:rPr>
              <w:t xml:space="preserve"> (served as observer)</w:t>
            </w:r>
          </w:p>
          <w:p w14:paraId="7B4E075F" w14:textId="3AB68E76" w:rsidR="001E4146" w:rsidRPr="00860797" w:rsidRDefault="00C51386" w:rsidP="00C51386">
            <w:pPr>
              <w:ind w:left="436"/>
              <w:rPr>
                <w:rFonts w:asciiTheme="minorHAnsi" w:hAnsiTheme="minorHAnsi" w:cstheme="minorHAnsi"/>
                <w:bCs/>
                <w:sz w:val="22"/>
                <w:szCs w:val="22"/>
                <w:lang w:val="en-US"/>
              </w:rPr>
            </w:pPr>
            <w:r w:rsidRPr="00860797">
              <w:rPr>
                <w:rFonts w:asciiTheme="minorHAnsi" w:hAnsiTheme="minorHAnsi" w:cstheme="minorHAnsi"/>
                <w:bCs/>
                <w:sz w:val="22"/>
                <w:szCs w:val="22"/>
                <w:lang w:val="en-US"/>
              </w:rPr>
              <w:t xml:space="preserve">Christine: </w:t>
            </w:r>
            <w:r w:rsidR="003223DB" w:rsidRPr="00860797">
              <w:rPr>
                <w:rFonts w:asciiTheme="minorHAnsi" w:hAnsiTheme="minorHAnsi" w:cstheme="minorHAnsi"/>
                <w:bCs/>
                <w:sz w:val="22"/>
                <w:szCs w:val="22"/>
                <w:lang w:val="en-US"/>
              </w:rPr>
              <w:t>Let’s aim to get the board agenda and materials out by at least 48 hours before the meeting.  (Scott said that ideal would be a week.)</w:t>
            </w:r>
          </w:p>
          <w:p w14:paraId="3B5D95C7" w14:textId="35C7CAE3" w:rsidR="001E4146" w:rsidRPr="00860797" w:rsidRDefault="001E4146" w:rsidP="00C51386">
            <w:pPr>
              <w:ind w:left="436"/>
              <w:rPr>
                <w:rFonts w:asciiTheme="minorHAnsi" w:hAnsiTheme="minorHAnsi" w:cstheme="minorHAnsi"/>
                <w:bCs/>
                <w:sz w:val="22"/>
                <w:szCs w:val="22"/>
                <w:lang w:val="en-US"/>
              </w:rPr>
            </w:pPr>
            <w:r w:rsidRPr="00860797">
              <w:rPr>
                <w:rFonts w:asciiTheme="minorHAnsi" w:hAnsiTheme="minorHAnsi" w:cstheme="minorHAnsi"/>
                <w:bCs/>
                <w:sz w:val="22"/>
                <w:szCs w:val="22"/>
                <w:lang w:val="en-US"/>
              </w:rPr>
              <w:t xml:space="preserve">Aisha: </w:t>
            </w:r>
            <w:r w:rsidR="008B65E6" w:rsidRPr="00860797">
              <w:rPr>
                <w:rFonts w:asciiTheme="minorHAnsi" w:hAnsiTheme="minorHAnsi" w:cstheme="minorHAnsi"/>
                <w:bCs/>
                <w:sz w:val="22"/>
                <w:szCs w:val="22"/>
                <w:lang w:val="en-US"/>
              </w:rPr>
              <w:t xml:space="preserve">Appreciated speaking with Linda and Joellen – there is a </w:t>
            </w:r>
            <w:r w:rsidRPr="00860797">
              <w:rPr>
                <w:rFonts w:asciiTheme="minorHAnsi" w:hAnsiTheme="minorHAnsi" w:cstheme="minorHAnsi"/>
                <w:bCs/>
                <w:sz w:val="22"/>
                <w:szCs w:val="22"/>
                <w:lang w:val="en-US"/>
              </w:rPr>
              <w:t xml:space="preserve">small window of opportunity </w:t>
            </w:r>
            <w:r w:rsidR="008B65E6" w:rsidRPr="00860797">
              <w:rPr>
                <w:rFonts w:asciiTheme="minorHAnsi" w:hAnsiTheme="minorHAnsi" w:cstheme="minorHAnsi"/>
                <w:bCs/>
                <w:sz w:val="22"/>
                <w:szCs w:val="22"/>
                <w:lang w:val="en-US"/>
              </w:rPr>
              <w:t>she may</w:t>
            </w:r>
            <w:r w:rsidRPr="00860797">
              <w:rPr>
                <w:rFonts w:asciiTheme="minorHAnsi" w:hAnsiTheme="minorHAnsi" w:cstheme="minorHAnsi"/>
                <w:bCs/>
                <w:sz w:val="22"/>
                <w:szCs w:val="22"/>
                <w:lang w:val="en-US"/>
              </w:rPr>
              <w:t xml:space="preserve"> stay on the board</w:t>
            </w:r>
            <w:r w:rsidR="008B65E6" w:rsidRPr="00860797">
              <w:rPr>
                <w:rFonts w:asciiTheme="minorHAnsi" w:hAnsiTheme="minorHAnsi" w:cstheme="minorHAnsi"/>
                <w:bCs/>
                <w:sz w:val="22"/>
                <w:szCs w:val="22"/>
                <w:lang w:val="en-US"/>
              </w:rPr>
              <w:t>.</w:t>
            </w:r>
          </w:p>
          <w:p w14:paraId="316BDF59" w14:textId="7881BAF2" w:rsidR="001E4146" w:rsidRPr="00860797" w:rsidRDefault="001E4146" w:rsidP="00C51386">
            <w:pPr>
              <w:ind w:left="436"/>
              <w:rPr>
                <w:rFonts w:asciiTheme="minorHAnsi" w:hAnsiTheme="minorHAnsi" w:cstheme="minorHAnsi"/>
                <w:bCs/>
                <w:sz w:val="22"/>
                <w:szCs w:val="22"/>
                <w:lang w:val="en-US"/>
              </w:rPr>
            </w:pPr>
            <w:r w:rsidRPr="00860797">
              <w:rPr>
                <w:rFonts w:asciiTheme="minorHAnsi" w:hAnsiTheme="minorHAnsi" w:cstheme="minorHAnsi"/>
                <w:bCs/>
                <w:sz w:val="22"/>
                <w:szCs w:val="22"/>
                <w:lang w:val="en-US"/>
              </w:rPr>
              <w:t xml:space="preserve">Linda:  </w:t>
            </w:r>
            <w:r w:rsidR="008B65E6" w:rsidRPr="00860797">
              <w:rPr>
                <w:rFonts w:asciiTheme="minorHAnsi" w:hAnsiTheme="minorHAnsi" w:cstheme="minorHAnsi"/>
                <w:bCs/>
                <w:sz w:val="22"/>
                <w:szCs w:val="22"/>
                <w:lang w:val="en-US"/>
              </w:rPr>
              <w:t>L</w:t>
            </w:r>
            <w:r w:rsidRPr="00860797">
              <w:rPr>
                <w:rFonts w:asciiTheme="minorHAnsi" w:hAnsiTheme="minorHAnsi" w:cstheme="minorHAnsi"/>
                <w:bCs/>
                <w:sz w:val="22"/>
                <w:szCs w:val="22"/>
                <w:lang w:val="en-US"/>
              </w:rPr>
              <w:t xml:space="preserve">eaving in Sept. </w:t>
            </w:r>
            <w:r w:rsidR="008B65E6" w:rsidRPr="00860797">
              <w:rPr>
                <w:rFonts w:asciiTheme="minorHAnsi" w:hAnsiTheme="minorHAnsi" w:cstheme="minorHAnsi"/>
                <w:bCs/>
                <w:sz w:val="22"/>
                <w:szCs w:val="22"/>
                <w:lang w:val="en-US"/>
              </w:rPr>
              <w:t>after</w:t>
            </w:r>
            <w:r w:rsidRPr="00860797">
              <w:rPr>
                <w:rFonts w:asciiTheme="minorHAnsi" w:hAnsiTheme="minorHAnsi" w:cstheme="minorHAnsi"/>
                <w:bCs/>
                <w:sz w:val="22"/>
                <w:szCs w:val="22"/>
                <w:lang w:val="en-US"/>
              </w:rPr>
              <w:t xml:space="preserve"> 3 years, acting ED</w:t>
            </w:r>
            <w:r w:rsidR="008B65E6" w:rsidRPr="00860797">
              <w:rPr>
                <w:rFonts w:asciiTheme="minorHAnsi" w:hAnsiTheme="minorHAnsi" w:cstheme="minorHAnsi"/>
                <w:bCs/>
                <w:sz w:val="22"/>
                <w:szCs w:val="22"/>
                <w:lang w:val="en-US"/>
              </w:rPr>
              <w:t xml:space="preserve"> for the last few months. </w:t>
            </w:r>
            <w:r w:rsidRPr="00860797">
              <w:rPr>
                <w:rFonts w:asciiTheme="minorHAnsi" w:hAnsiTheme="minorHAnsi" w:cstheme="minorHAnsi"/>
                <w:bCs/>
                <w:sz w:val="22"/>
                <w:szCs w:val="22"/>
                <w:lang w:val="en-US"/>
              </w:rPr>
              <w:t xml:space="preserve"> </w:t>
            </w:r>
            <w:r w:rsidR="008B65E6" w:rsidRPr="00860797">
              <w:rPr>
                <w:rFonts w:asciiTheme="minorHAnsi" w:hAnsiTheme="minorHAnsi" w:cstheme="minorHAnsi"/>
                <w:bCs/>
                <w:sz w:val="22"/>
                <w:szCs w:val="22"/>
                <w:lang w:val="en-US"/>
              </w:rPr>
              <w:t>O</w:t>
            </w:r>
            <w:r w:rsidRPr="00860797">
              <w:rPr>
                <w:rFonts w:asciiTheme="minorHAnsi" w:hAnsiTheme="minorHAnsi" w:cstheme="minorHAnsi"/>
                <w:bCs/>
                <w:sz w:val="22"/>
                <w:szCs w:val="22"/>
                <w:lang w:val="en-US"/>
              </w:rPr>
              <w:t>ff to Nova Scotia for 2 weeks</w:t>
            </w:r>
            <w:r w:rsidR="008B65E6" w:rsidRPr="00860797">
              <w:rPr>
                <w:rFonts w:asciiTheme="minorHAnsi" w:hAnsiTheme="minorHAnsi" w:cstheme="minorHAnsi"/>
                <w:bCs/>
                <w:sz w:val="22"/>
                <w:szCs w:val="22"/>
                <w:lang w:val="en-US"/>
              </w:rPr>
              <w:t>.</w:t>
            </w:r>
          </w:p>
          <w:p w14:paraId="3322CA67" w14:textId="77777777" w:rsidR="001E4146" w:rsidRPr="00860797" w:rsidRDefault="001E4146" w:rsidP="00C51386">
            <w:pPr>
              <w:ind w:left="436"/>
              <w:rPr>
                <w:rFonts w:asciiTheme="minorHAnsi" w:hAnsiTheme="minorHAnsi" w:cstheme="minorHAnsi"/>
                <w:bCs/>
                <w:sz w:val="22"/>
                <w:szCs w:val="22"/>
                <w:lang w:val="en-US"/>
              </w:rPr>
            </w:pPr>
            <w:r w:rsidRPr="00860797">
              <w:rPr>
                <w:rFonts w:asciiTheme="minorHAnsi" w:hAnsiTheme="minorHAnsi" w:cstheme="minorHAnsi"/>
                <w:bCs/>
                <w:sz w:val="22"/>
                <w:szCs w:val="22"/>
                <w:lang w:val="en-US"/>
              </w:rPr>
              <w:t xml:space="preserve">Ross: Publisher of the Hill Times, live in Perth, </w:t>
            </w:r>
            <w:r w:rsidR="00D22114" w:rsidRPr="00860797">
              <w:rPr>
                <w:rFonts w:asciiTheme="minorHAnsi" w:hAnsiTheme="minorHAnsi" w:cstheme="minorHAnsi"/>
                <w:bCs/>
                <w:sz w:val="22"/>
                <w:szCs w:val="22"/>
                <w:lang w:val="en-US"/>
              </w:rPr>
              <w:t>served on more than 15 boards, eager to learn more about restorative circles</w:t>
            </w:r>
          </w:p>
          <w:p w14:paraId="619F6EDE" w14:textId="72C8418F" w:rsidR="00065504" w:rsidRPr="00860797" w:rsidRDefault="00065504" w:rsidP="00C51386">
            <w:pPr>
              <w:ind w:left="436"/>
              <w:rPr>
                <w:rFonts w:asciiTheme="minorHAnsi" w:hAnsiTheme="minorHAnsi" w:cstheme="minorHAnsi"/>
                <w:bCs/>
                <w:sz w:val="22"/>
                <w:szCs w:val="22"/>
                <w:lang w:val="en-US"/>
              </w:rPr>
            </w:pPr>
            <w:r w:rsidRPr="00860797">
              <w:rPr>
                <w:rFonts w:asciiTheme="minorHAnsi" w:hAnsiTheme="minorHAnsi" w:cstheme="minorHAnsi"/>
                <w:bCs/>
                <w:sz w:val="22"/>
                <w:szCs w:val="22"/>
                <w:lang w:val="en-US"/>
              </w:rPr>
              <w:t xml:space="preserve">Scott:  Attended facilitator meeting Tuesday evening.  Thanks </w:t>
            </w:r>
            <w:r w:rsidR="00C51386" w:rsidRPr="00860797">
              <w:rPr>
                <w:rFonts w:asciiTheme="minorHAnsi" w:hAnsiTheme="minorHAnsi" w:cstheme="minorHAnsi"/>
                <w:bCs/>
                <w:sz w:val="22"/>
                <w:szCs w:val="22"/>
                <w:lang w:val="en-US"/>
              </w:rPr>
              <w:t>expressed by</w:t>
            </w:r>
            <w:r w:rsidRPr="00860797">
              <w:rPr>
                <w:rFonts w:asciiTheme="minorHAnsi" w:hAnsiTheme="minorHAnsi" w:cstheme="minorHAnsi"/>
                <w:bCs/>
                <w:sz w:val="22"/>
                <w:szCs w:val="22"/>
                <w:lang w:val="en-US"/>
              </w:rPr>
              <w:t xml:space="preserve"> the facilitators to the Board</w:t>
            </w:r>
            <w:r w:rsidR="00C51386" w:rsidRPr="00860797">
              <w:rPr>
                <w:rFonts w:asciiTheme="minorHAnsi" w:hAnsiTheme="minorHAnsi" w:cstheme="minorHAnsi"/>
                <w:bCs/>
                <w:sz w:val="22"/>
                <w:szCs w:val="22"/>
                <w:lang w:val="en-US"/>
              </w:rPr>
              <w:t xml:space="preserve"> members</w:t>
            </w:r>
            <w:r w:rsidRPr="00860797">
              <w:rPr>
                <w:rFonts w:asciiTheme="minorHAnsi" w:hAnsiTheme="minorHAnsi" w:cstheme="minorHAnsi"/>
                <w:bCs/>
                <w:sz w:val="22"/>
                <w:szCs w:val="22"/>
                <w:lang w:val="en-US"/>
              </w:rPr>
              <w:t xml:space="preserve"> for </w:t>
            </w:r>
            <w:r w:rsidR="00C51386" w:rsidRPr="00860797">
              <w:rPr>
                <w:rFonts w:asciiTheme="minorHAnsi" w:hAnsiTheme="minorHAnsi" w:cstheme="minorHAnsi"/>
                <w:bCs/>
                <w:sz w:val="22"/>
                <w:szCs w:val="22"/>
                <w:lang w:val="en-US"/>
              </w:rPr>
              <w:t xml:space="preserve">their </w:t>
            </w:r>
            <w:r w:rsidRPr="00860797">
              <w:rPr>
                <w:rFonts w:asciiTheme="minorHAnsi" w:hAnsiTheme="minorHAnsi" w:cstheme="minorHAnsi"/>
                <w:bCs/>
                <w:sz w:val="22"/>
                <w:szCs w:val="22"/>
                <w:lang w:val="en-US"/>
              </w:rPr>
              <w:t>work to save the organization.</w:t>
            </w:r>
          </w:p>
          <w:p w14:paraId="62554A6C" w14:textId="7D4F2DDD" w:rsidR="00065504" w:rsidRPr="00860797" w:rsidRDefault="00065504" w:rsidP="00C51386">
            <w:pPr>
              <w:ind w:left="436"/>
              <w:rPr>
                <w:rFonts w:asciiTheme="minorHAnsi" w:hAnsiTheme="minorHAnsi" w:cstheme="minorHAnsi"/>
                <w:bCs/>
                <w:sz w:val="22"/>
                <w:szCs w:val="22"/>
                <w:lang w:val="en-US"/>
              </w:rPr>
            </w:pPr>
          </w:p>
        </w:tc>
      </w:tr>
      <w:tr w:rsidR="002C2954" w:rsidRPr="00860797" w14:paraId="6CD696E6" w14:textId="7D150F2F" w:rsidTr="009C6809">
        <w:tc>
          <w:tcPr>
            <w:tcW w:w="2790" w:type="dxa"/>
          </w:tcPr>
          <w:p w14:paraId="74EAC00D" w14:textId="22920C4B" w:rsidR="002C2954" w:rsidRPr="00860797" w:rsidRDefault="002C2954" w:rsidP="007A4658">
            <w:pPr>
              <w:numPr>
                <w:ilvl w:val="1"/>
                <w:numId w:val="1"/>
              </w:numPr>
              <w:rPr>
                <w:rFonts w:asciiTheme="minorHAnsi" w:hAnsiTheme="minorHAnsi" w:cstheme="minorHAnsi"/>
                <w:lang w:val="en-US"/>
              </w:rPr>
            </w:pPr>
            <w:r w:rsidRPr="00860797">
              <w:rPr>
                <w:rFonts w:asciiTheme="minorHAnsi" w:hAnsiTheme="minorHAnsi" w:cstheme="minorHAnsi"/>
                <w:sz w:val="22"/>
                <w:szCs w:val="22"/>
                <w:lang w:val="en-US"/>
              </w:rPr>
              <w:t>Approve the</w:t>
            </w:r>
            <w:r w:rsidR="00860797" w:rsidRPr="00860797">
              <w:rPr>
                <w:rFonts w:asciiTheme="minorHAnsi" w:hAnsiTheme="minorHAnsi" w:cstheme="minorHAnsi"/>
                <w:sz w:val="22"/>
                <w:szCs w:val="22"/>
                <w:lang w:val="en-US"/>
              </w:rPr>
              <w:t xml:space="preserve"> </w:t>
            </w:r>
            <w:r w:rsidRPr="00860797">
              <w:rPr>
                <w:rFonts w:asciiTheme="minorHAnsi" w:hAnsiTheme="minorHAnsi" w:cstheme="minorHAnsi"/>
                <w:sz w:val="22"/>
                <w:szCs w:val="22"/>
                <w:lang w:val="en-US"/>
              </w:rPr>
              <w:t>May</w:t>
            </w:r>
            <w:r w:rsidR="00860797" w:rsidRPr="00860797">
              <w:rPr>
                <w:rFonts w:asciiTheme="minorHAnsi" w:hAnsiTheme="minorHAnsi" w:cstheme="minorHAnsi"/>
                <w:sz w:val="22"/>
                <w:szCs w:val="22"/>
                <w:lang w:val="en-US"/>
              </w:rPr>
              <w:t xml:space="preserve"> 30,</w:t>
            </w:r>
            <w:r w:rsidRPr="00860797">
              <w:rPr>
                <w:rFonts w:asciiTheme="minorHAnsi" w:hAnsiTheme="minorHAnsi" w:cstheme="minorHAnsi"/>
                <w:sz w:val="22"/>
                <w:szCs w:val="22"/>
                <w:lang w:val="en-US"/>
              </w:rPr>
              <w:t xml:space="preserve"> 2019 Board Meeting Minutes</w:t>
            </w:r>
          </w:p>
        </w:tc>
        <w:tc>
          <w:tcPr>
            <w:tcW w:w="6295" w:type="dxa"/>
          </w:tcPr>
          <w:p w14:paraId="28E6CB80" w14:textId="55EBB7B6" w:rsidR="002C2954" w:rsidRPr="00860797" w:rsidRDefault="00065504" w:rsidP="006242CB">
            <w:pPr>
              <w:ind w:left="526"/>
              <w:rPr>
                <w:rFonts w:asciiTheme="minorHAnsi" w:hAnsiTheme="minorHAnsi" w:cstheme="minorHAnsi"/>
                <w:bCs/>
                <w:sz w:val="22"/>
                <w:szCs w:val="22"/>
                <w:lang w:val="en-US"/>
              </w:rPr>
            </w:pPr>
            <w:r w:rsidRPr="00860797">
              <w:rPr>
                <w:rFonts w:asciiTheme="minorHAnsi" w:hAnsiTheme="minorHAnsi" w:cstheme="minorHAnsi"/>
                <w:bCs/>
                <w:sz w:val="22"/>
                <w:szCs w:val="22"/>
                <w:lang w:val="en-US"/>
              </w:rPr>
              <w:t>Approved with two amendments</w:t>
            </w:r>
            <w:r w:rsidR="00F70C8E" w:rsidRPr="00860797">
              <w:rPr>
                <w:rFonts w:asciiTheme="minorHAnsi" w:hAnsiTheme="minorHAnsi" w:cstheme="minorHAnsi"/>
                <w:bCs/>
                <w:sz w:val="22"/>
                <w:szCs w:val="22"/>
                <w:lang w:val="en-US"/>
              </w:rPr>
              <w:t xml:space="preserve"> both on page 3:</w:t>
            </w:r>
          </w:p>
          <w:p w14:paraId="79739841" w14:textId="77777777" w:rsidR="00860797" w:rsidRPr="00860797" w:rsidRDefault="00F70C8E" w:rsidP="00860797">
            <w:pPr>
              <w:pStyle w:val="ListParagraph"/>
              <w:numPr>
                <w:ilvl w:val="0"/>
                <w:numId w:val="17"/>
              </w:numPr>
              <w:ind w:left="614" w:hanging="270"/>
              <w:rPr>
                <w:rFonts w:asciiTheme="minorHAnsi" w:hAnsiTheme="minorHAnsi" w:cstheme="minorHAnsi"/>
                <w:sz w:val="22"/>
                <w:szCs w:val="22"/>
                <w:lang w:val="en-US"/>
              </w:rPr>
            </w:pPr>
            <w:r w:rsidRPr="00860797">
              <w:rPr>
                <w:rFonts w:asciiTheme="minorHAnsi" w:hAnsiTheme="minorHAnsi" w:cstheme="minorHAnsi"/>
                <w:bCs/>
                <w:sz w:val="22"/>
                <w:szCs w:val="22"/>
                <w:lang w:val="en-US"/>
              </w:rPr>
              <w:t>#3b: “</w:t>
            </w:r>
            <w:r w:rsidRPr="00860797">
              <w:rPr>
                <w:rFonts w:asciiTheme="minorHAnsi" w:hAnsiTheme="minorHAnsi" w:cstheme="minorHAnsi"/>
                <w:sz w:val="22"/>
                <w:szCs w:val="22"/>
                <w:lang w:val="en-US"/>
              </w:rPr>
              <w:t xml:space="preserve">have </w:t>
            </w:r>
            <w:r w:rsidRPr="00860797">
              <w:rPr>
                <w:rFonts w:asciiTheme="minorHAnsi" w:hAnsiTheme="minorHAnsi" w:cstheme="minorHAnsi"/>
                <w:sz w:val="22"/>
                <w:szCs w:val="22"/>
                <w:u w:val="single"/>
                <w:lang w:val="en-US"/>
              </w:rPr>
              <w:t>approximately</w:t>
            </w:r>
            <w:r w:rsidRPr="00860797">
              <w:rPr>
                <w:rFonts w:asciiTheme="minorHAnsi" w:hAnsiTheme="minorHAnsi" w:cstheme="minorHAnsi"/>
                <w:sz w:val="22"/>
                <w:szCs w:val="22"/>
                <w:lang w:val="en-US"/>
              </w:rPr>
              <w:t xml:space="preserve"> $12,000 carry through from our 30x30 campaign”</w:t>
            </w:r>
          </w:p>
          <w:p w14:paraId="545B0224" w14:textId="706F5097" w:rsidR="00F70C8E" w:rsidRPr="00860797" w:rsidRDefault="00F70C8E" w:rsidP="00860797">
            <w:pPr>
              <w:pStyle w:val="ListParagraph"/>
              <w:numPr>
                <w:ilvl w:val="0"/>
                <w:numId w:val="17"/>
              </w:numPr>
              <w:ind w:left="614" w:hanging="270"/>
              <w:rPr>
                <w:rFonts w:asciiTheme="minorHAnsi" w:hAnsiTheme="minorHAnsi" w:cstheme="minorHAnsi"/>
                <w:sz w:val="22"/>
                <w:szCs w:val="22"/>
                <w:lang w:val="en-US"/>
              </w:rPr>
            </w:pPr>
            <w:r w:rsidRPr="00860797">
              <w:rPr>
                <w:rFonts w:asciiTheme="minorHAnsi" w:hAnsiTheme="minorHAnsi" w:cstheme="minorHAnsi"/>
                <w:bCs/>
                <w:sz w:val="22"/>
                <w:szCs w:val="22"/>
                <w:lang w:val="en-US"/>
              </w:rPr>
              <w:t xml:space="preserve">#3d: </w:t>
            </w:r>
            <w:r w:rsidRPr="00860797">
              <w:rPr>
                <w:rFonts w:asciiTheme="minorHAnsi" w:hAnsiTheme="minorHAnsi" w:cstheme="minorHAnsi"/>
                <w:sz w:val="22"/>
                <w:szCs w:val="22"/>
                <w:lang w:val="en-US"/>
              </w:rPr>
              <w:t>Should read:  “Brief discussion.</w:t>
            </w:r>
            <w:r w:rsidRPr="00860797">
              <w:rPr>
                <w:rFonts w:asciiTheme="minorHAnsi" w:hAnsiTheme="minorHAnsi" w:cstheme="minorHAnsi"/>
                <w:b/>
                <w:bCs/>
                <w:sz w:val="22"/>
                <w:szCs w:val="22"/>
                <w:lang w:val="en-US"/>
              </w:rPr>
              <w:t xml:space="preserve"> Action</w:t>
            </w:r>
            <w:r w:rsidRPr="00860797">
              <w:rPr>
                <w:rFonts w:asciiTheme="minorHAnsi" w:hAnsiTheme="minorHAnsi" w:cstheme="minorHAnsi"/>
                <w:sz w:val="22"/>
                <w:szCs w:val="22"/>
                <w:lang w:val="en-US"/>
              </w:rPr>
              <w:t>:  The Finance Ctte. will develop a proposed list of signatories.</w:t>
            </w:r>
            <w:r w:rsidR="00C51386" w:rsidRPr="00860797">
              <w:rPr>
                <w:rFonts w:asciiTheme="minorHAnsi" w:hAnsiTheme="minorHAnsi" w:cstheme="minorHAnsi"/>
                <w:sz w:val="22"/>
                <w:szCs w:val="22"/>
                <w:lang w:val="en-US"/>
              </w:rPr>
              <w:t>”</w:t>
            </w:r>
          </w:p>
          <w:p w14:paraId="2BF48B3E" w14:textId="6FD6ACF4" w:rsidR="00065504" w:rsidRPr="00860797" w:rsidRDefault="00065504" w:rsidP="008B65E6">
            <w:pPr>
              <w:ind w:left="0" w:firstLine="0"/>
              <w:rPr>
                <w:rFonts w:asciiTheme="minorHAnsi" w:hAnsiTheme="minorHAnsi" w:cstheme="minorHAnsi"/>
                <w:bCs/>
                <w:sz w:val="22"/>
                <w:szCs w:val="22"/>
                <w:lang w:val="en-US"/>
              </w:rPr>
            </w:pPr>
          </w:p>
        </w:tc>
      </w:tr>
      <w:tr w:rsidR="002C2954" w:rsidRPr="00860797" w14:paraId="51772ECB" w14:textId="5F8E8517" w:rsidTr="009C6809">
        <w:tc>
          <w:tcPr>
            <w:tcW w:w="2790" w:type="dxa"/>
          </w:tcPr>
          <w:p w14:paraId="7F67F035" w14:textId="7DA79FD6" w:rsidR="002C2954" w:rsidRPr="00860797" w:rsidRDefault="00061911" w:rsidP="00061911">
            <w:pPr>
              <w:pStyle w:val="ListParagraph"/>
              <w:numPr>
                <w:ilvl w:val="1"/>
                <w:numId w:val="1"/>
              </w:numPr>
              <w:rPr>
                <w:rFonts w:asciiTheme="minorHAnsi" w:hAnsiTheme="minorHAnsi" w:cstheme="minorHAnsi"/>
                <w:lang w:val="fr-CA"/>
              </w:rPr>
            </w:pPr>
            <w:r w:rsidRPr="00860797">
              <w:rPr>
                <w:rFonts w:asciiTheme="minorHAnsi" w:hAnsiTheme="minorHAnsi" w:cstheme="minorHAnsi"/>
                <w:lang w:val="fr-CA"/>
              </w:rPr>
              <w:t xml:space="preserve">Impromptu discussion on </w:t>
            </w:r>
            <w:r w:rsidRPr="00860797">
              <w:rPr>
                <w:rFonts w:asciiTheme="minorHAnsi" w:hAnsiTheme="minorHAnsi" w:cstheme="minorHAnsi"/>
                <w:lang w:val="fr-CA"/>
              </w:rPr>
              <w:lastRenderedPageBreak/>
              <w:t>consensus decision-making</w:t>
            </w:r>
          </w:p>
        </w:tc>
        <w:tc>
          <w:tcPr>
            <w:tcW w:w="6295" w:type="dxa"/>
          </w:tcPr>
          <w:p w14:paraId="410448CD" w14:textId="234C666C" w:rsidR="002C2954" w:rsidRPr="00860797" w:rsidRDefault="00C51386" w:rsidP="006242CB">
            <w:pPr>
              <w:ind w:left="526"/>
              <w:rPr>
                <w:rFonts w:asciiTheme="minorHAnsi" w:hAnsiTheme="minorHAnsi" w:cstheme="minorHAnsi"/>
                <w:bCs/>
                <w:sz w:val="22"/>
                <w:szCs w:val="22"/>
                <w:lang w:val="en-US"/>
              </w:rPr>
            </w:pPr>
            <w:r w:rsidRPr="00860797">
              <w:rPr>
                <w:rFonts w:asciiTheme="minorHAnsi" w:hAnsiTheme="minorHAnsi" w:cstheme="minorHAnsi"/>
                <w:bCs/>
                <w:sz w:val="22"/>
                <w:szCs w:val="22"/>
                <w:lang w:val="en-US"/>
              </w:rPr>
              <w:lastRenderedPageBreak/>
              <w:t>Proposed that the chair ask the Board members: “</w:t>
            </w:r>
            <w:r w:rsidR="006242CB" w:rsidRPr="00860797">
              <w:rPr>
                <w:rFonts w:asciiTheme="minorHAnsi" w:hAnsiTheme="minorHAnsi" w:cstheme="minorHAnsi"/>
                <w:bCs/>
                <w:sz w:val="22"/>
                <w:szCs w:val="22"/>
                <w:lang w:val="en-US"/>
              </w:rPr>
              <w:t>Are we ready to test for consensus?</w:t>
            </w:r>
            <w:r w:rsidRPr="00860797">
              <w:rPr>
                <w:rFonts w:asciiTheme="minorHAnsi" w:hAnsiTheme="minorHAnsi" w:cstheme="minorHAnsi"/>
                <w:bCs/>
                <w:sz w:val="22"/>
                <w:szCs w:val="22"/>
                <w:lang w:val="en-US"/>
              </w:rPr>
              <w:t xml:space="preserve">” to ensure that silence </w:t>
            </w:r>
            <w:r w:rsidR="00CD2287" w:rsidRPr="00860797">
              <w:rPr>
                <w:rFonts w:asciiTheme="minorHAnsi" w:hAnsiTheme="minorHAnsi" w:cstheme="minorHAnsi"/>
                <w:bCs/>
                <w:sz w:val="22"/>
                <w:szCs w:val="22"/>
                <w:lang w:val="en-US"/>
              </w:rPr>
              <w:t xml:space="preserve">truly is support for </w:t>
            </w:r>
            <w:r w:rsidR="00CD2287" w:rsidRPr="00860797">
              <w:rPr>
                <w:rFonts w:asciiTheme="minorHAnsi" w:hAnsiTheme="minorHAnsi" w:cstheme="minorHAnsi"/>
                <w:bCs/>
                <w:sz w:val="22"/>
                <w:szCs w:val="22"/>
                <w:lang w:val="en-US"/>
              </w:rPr>
              <w:lastRenderedPageBreak/>
              <w:t>the proposal.</w:t>
            </w:r>
            <w:r w:rsidR="006242CB" w:rsidRPr="00860797">
              <w:rPr>
                <w:rFonts w:asciiTheme="minorHAnsi" w:hAnsiTheme="minorHAnsi" w:cstheme="minorHAnsi"/>
                <w:bCs/>
                <w:sz w:val="22"/>
                <w:szCs w:val="22"/>
                <w:lang w:val="en-US"/>
              </w:rPr>
              <w:br/>
            </w:r>
          </w:p>
          <w:p w14:paraId="4264F629" w14:textId="1AA5D385" w:rsidR="006242CB" w:rsidRPr="00860797" w:rsidRDefault="006242CB" w:rsidP="006242CB">
            <w:pPr>
              <w:ind w:left="526"/>
              <w:rPr>
                <w:rFonts w:asciiTheme="minorHAnsi" w:hAnsiTheme="minorHAnsi" w:cstheme="minorHAnsi"/>
                <w:bCs/>
                <w:sz w:val="22"/>
                <w:szCs w:val="22"/>
                <w:lang w:val="en-US"/>
              </w:rPr>
            </w:pPr>
            <w:r w:rsidRPr="00860797">
              <w:rPr>
                <w:rFonts w:asciiTheme="minorHAnsi" w:hAnsiTheme="minorHAnsi" w:cstheme="minorHAnsi"/>
                <w:b/>
                <w:sz w:val="22"/>
                <w:szCs w:val="22"/>
                <w:lang w:val="en-US"/>
              </w:rPr>
              <w:t>Action:</w:t>
            </w:r>
            <w:r w:rsidRPr="00860797">
              <w:rPr>
                <w:rFonts w:asciiTheme="minorHAnsi" w:hAnsiTheme="minorHAnsi" w:cstheme="minorHAnsi"/>
                <w:bCs/>
                <w:sz w:val="22"/>
                <w:szCs w:val="22"/>
                <w:lang w:val="en-US"/>
              </w:rPr>
              <w:t xml:space="preserve">  Scott will send consensus document to the board.</w:t>
            </w:r>
            <w:r w:rsidR="00CD2287" w:rsidRPr="00860797">
              <w:rPr>
                <w:rFonts w:asciiTheme="minorHAnsi" w:hAnsiTheme="minorHAnsi" w:cstheme="minorHAnsi"/>
                <w:bCs/>
                <w:sz w:val="22"/>
                <w:szCs w:val="22"/>
                <w:lang w:val="en-US"/>
              </w:rPr>
              <w:t xml:space="preserve"> (Later </w:t>
            </w:r>
            <w:r w:rsidR="006248E2">
              <w:rPr>
                <w:rFonts w:asciiTheme="minorHAnsi" w:hAnsiTheme="minorHAnsi" w:cstheme="minorHAnsi"/>
                <w:bCs/>
                <w:sz w:val="22"/>
                <w:szCs w:val="22"/>
                <w:lang w:val="en-US"/>
              </w:rPr>
              <w:t xml:space="preserve">in meeting </w:t>
            </w:r>
            <w:r w:rsidR="00CD2287" w:rsidRPr="00860797">
              <w:rPr>
                <w:rFonts w:asciiTheme="minorHAnsi" w:hAnsiTheme="minorHAnsi" w:cstheme="minorHAnsi"/>
                <w:bCs/>
                <w:sz w:val="22"/>
                <w:szCs w:val="22"/>
                <w:lang w:val="en-US"/>
              </w:rPr>
              <w:t>decided that Scott would post this in a new “Key Documents” section of the board members’ section of the website.</w:t>
            </w:r>
          </w:p>
          <w:p w14:paraId="7994ACB4" w14:textId="7F075ADF" w:rsidR="00C51386" w:rsidRPr="00860797" w:rsidRDefault="00C51386" w:rsidP="00063D76">
            <w:pPr>
              <w:ind w:left="0" w:firstLine="0"/>
              <w:rPr>
                <w:rFonts w:asciiTheme="minorHAnsi" w:hAnsiTheme="minorHAnsi" w:cstheme="minorHAnsi"/>
                <w:sz w:val="22"/>
                <w:szCs w:val="22"/>
                <w:lang w:val="en-US"/>
              </w:rPr>
            </w:pPr>
          </w:p>
        </w:tc>
      </w:tr>
      <w:tr w:rsidR="00137357" w:rsidRPr="00860797" w14:paraId="47A5043E" w14:textId="77777777" w:rsidTr="009C6809">
        <w:tc>
          <w:tcPr>
            <w:tcW w:w="2790" w:type="dxa"/>
            <w:shd w:val="clear" w:color="auto" w:fill="D9E2F3" w:themeFill="accent1" w:themeFillTint="33"/>
          </w:tcPr>
          <w:p w14:paraId="38E597CD" w14:textId="08A6E281" w:rsidR="00137357" w:rsidRPr="00860797" w:rsidRDefault="00137357" w:rsidP="009C6809">
            <w:pPr>
              <w:pStyle w:val="ListParagraph"/>
              <w:numPr>
                <w:ilvl w:val="0"/>
                <w:numId w:val="1"/>
              </w:numPr>
              <w:ind w:left="333" w:hanging="270"/>
              <w:rPr>
                <w:rFonts w:asciiTheme="minorHAnsi" w:hAnsiTheme="minorHAnsi" w:cstheme="minorHAnsi"/>
                <w:lang w:val="en-US"/>
              </w:rPr>
            </w:pPr>
            <w:r w:rsidRPr="00860797">
              <w:rPr>
                <w:rFonts w:asciiTheme="minorHAnsi" w:hAnsiTheme="minorHAnsi" w:cstheme="minorHAnsi"/>
                <w:b/>
                <w:sz w:val="22"/>
                <w:szCs w:val="22"/>
                <w:lang w:val="en-US"/>
              </w:rPr>
              <w:lastRenderedPageBreak/>
              <w:t>Reports</w:t>
            </w:r>
          </w:p>
        </w:tc>
        <w:tc>
          <w:tcPr>
            <w:tcW w:w="6295" w:type="dxa"/>
            <w:shd w:val="clear" w:color="auto" w:fill="D9E2F3" w:themeFill="accent1" w:themeFillTint="33"/>
          </w:tcPr>
          <w:p w14:paraId="5AFD6F55" w14:textId="77777777" w:rsidR="00137357" w:rsidRPr="00860797" w:rsidRDefault="00137357" w:rsidP="006242CB">
            <w:pPr>
              <w:ind w:left="526"/>
              <w:rPr>
                <w:rFonts w:asciiTheme="minorHAnsi" w:hAnsiTheme="minorHAnsi" w:cstheme="minorHAnsi"/>
                <w:bCs/>
                <w:sz w:val="22"/>
                <w:szCs w:val="22"/>
                <w:lang w:val="en-US"/>
              </w:rPr>
            </w:pPr>
          </w:p>
        </w:tc>
      </w:tr>
      <w:tr w:rsidR="002C2954" w:rsidRPr="00860797" w14:paraId="114EC21B" w14:textId="63D1176B" w:rsidTr="009C6809">
        <w:tc>
          <w:tcPr>
            <w:tcW w:w="2790" w:type="dxa"/>
          </w:tcPr>
          <w:p w14:paraId="0CB60791" w14:textId="77777777" w:rsidR="003223DB" w:rsidRPr="00860797" w:rsidRDefault="003223DB" w:rsidP="003223DB">
            <w:pPr>
              <w:pStyle w:val="ListParagraph"/>
              <w:ind w:left="630" w:firstLine="0"/>
              <w:rPr>
                <w:rFonts w:asciiTheme="minorHAnsi" w:hAnsiTheme="minorHAnsi" w:cstheme="minorHAnsi"/>
                <w:lang w:val="en-US"/>
              </w:rPr>
            </w:pPr>
          </w:p>
          <w:p w14:paraId="486978DE" w14:textId="08840B87" w:rsidR="002C2954" w:rsidRPr="00860797" w:rsidRDefault="002C2954" w:rsidP="00137357">
            <w:pPr>
              <w:numPr>
                <w:ilvl w:val="1"/>
                <w:numId w:val="1"/>
              </w:numPr>
              <w:rPr>
                <w:rFonts w:asciiTheme="minorHAnsi" w:hAnsiTheme="minorHAnsi" w:cstheme="minorHAnsi"/>
                <w:lang w:val="en-US"/>
              </w:rPr>
            </w:pPr>
            <w:r w:rsidRPr="00860797">
              <w:rPr>
                <w:rFonts w:asciiTheme="minorHAnsi" w:hAnsiTheme="minorHAnsi" w:cstheme="minorHAnsi"/>
                <w:sz w:val="22"/>
                <w:szCs w:val="22"/>
                <w:lang w:val="en-US"/>
              </w:rPr>
              <w:t>Executive Director’s</w:t>
            </w:r>
            <w:r w:rsidRPr="00860797">
              <w:rPr>
                <w:rFonts w:asciiTheme="minorHAnsi" w:hAnsiTheme="minorHAnsi" w:cstheme="minorHAnsi"/>
                <w:color w:val="8496B0" w:themeColor="text2" w:themeTint="99"/>
                <w:sz w:val="22"/>
                <w:szCs w:val="22"/>
                <w:lang w:val="en-US"/>
              </w:rPr>
              <w:t xml:space="preserve"> </w:t>
            </w:r>
            <w:r w:rsidRPr="00860797">
              <w:rPr>
                <w:rFonts w:asciiTheme="minorHAnsi" w:hAnsiTheme="minorHAnsi" w:cstheme="minorHAnsi"/>
                <w:sz w:val="22"/>
                <w:szCs w:val="22"/>
                <w:lang w:val="en-US"/>
              </w:rPr>
              <w:t>Report</w:t>
            </w:r>
          </w:p>
        </w:tc>
        <w:tc>
          <w:tcPr>
            <w:tcW w:w="6295" w:type="dxa"/>
          </w:tcPr>
          <w:p w14:paraId="2869D114" w14:textId="77777777" w:rsidR="003223DB" w:rsidRPr="00860797" w:rsidRDefault="003223DB" w:rsidP="00063D76">
            <w:pPr>
              <w:ind w:left="526"/>
              <w:rPr>
                <w:rFonts w:asciiTheme="minorHAnsi" w:hAnsiTheme="minorHAnsi" w:cstheme="minorHAnsi"/>
                <w:bCs/>
                <w:sz w:val="22"/>
                <w:szCs w:val="22"/>
                <w:lang w:val="en-US"/>
              </w:rPr>
            </w:pPr>
          </w:p>
          <w:p w14:paraId="6C6FAA9C" w14:textId="2F33C996" w:rsidR="00063D76" w:rsidRPr="00860797" w:rsidRDefault="00063D76" w:rsidP="00063D76">
            <w:pPr>
              <w:ind w:left="526"/>
              <w:rPr>
                <w:rFonts w:asciiTheme="minorHAnsi" w:hAnsiTheme="minorHAnsi" w:cstheme="minorHAnsi"/>
                <w:bCs/>
                <w:sz w:val="22"/>
                <w:szCs w:val="22"/>
                <w:lang w:val="en-US"/>
              </w:rPr>
            </w:pPr>
            <w:r w:rsidRPr="00860797">
              <w:rPr>
                <w:rFonts w:asciiTheme="minorHAnsi" w:hAnsiTheme="minorHAnsi" w:cstheme="minorHAnsi"/>
                <w:bCs/>
                <w:sz w:val="22"/>
                <w:szCs w:val="22"/>
                <w:lang w:val="en-US"/>
              </w:rPr>
              <w:t xml:space="preserve">Joellen shared highlights from her written </w:t>
            </w:r>
            <w:r w:rsidR="003223DB" w:rsidRPr="00860797">
              <w:rPr>
                <w:rFonts w:asciiTheme="minorHAnsi" w:hAnsiTheme="minorHAnsi" w:cstheme="minorHAnsi"/>
                <w:bCs/>
                <w:sz w:val="22"/>
                <w:szCs w:val="22"/>
                <w:lang w:val="en-US"/>
              </w:rPr>
              <w:t xml:space="preserve">ED </w:t>
            </w:r>
            <w:r w:rsidRPr="00860797">
              <w:rPr>
                <w:rFonts w:asciiTheme="minorHAnsi" w:hAnsiTheme="minorHAnsi" w:cstheme="minorHAnsi"/>
                <w:bCs/>
                <w:sz w:val="22"/>
                <w:szCs w:val="22"/>
                <w:lang w:val="en-US"/>
              </w:rPr>
              <w:t>report:</w:t>
            </w:r>
          </w:p>
          <w:p w14:paraId="3B89D3B6" w14:textId="64A015C2" w:rsidR="006242CB" w:rsidRPr="00860797" w:rsidRDefault="006242CB" w:rsidP="00063D76">
            <w:pPr>
              <w:pStyle w:val="ListParagraph"/>
              <w:numPr>
                <w:ilvl w:val="0"/>
                <w:numId w:val="3"/>
              </w:numPr>
              <w:ind w:left="661"/>
              <w:rPr>
                <w:rFonts w:asciiTheme="minorHAnsi" w:hAnsiTheme="minorHAnsi" w:cstheme="minorHAnsi"/>
                <w:bCs/>
                <w:sz w:val="22"/>
                <w:szCs w:val="22"/>
                <w:lang w:val="en-US"/>
              </w:rPr>
            </w:pPr>
            <w:r w:rsidRPr="00860797">
              <w:rPr>
                <w:rFonts w:asciiTheme="minorHAnsi" w:hAnsiTheme="minorHAnsi" w:cstheme="minorHAnsi"/>
                <w:bCs/>
                <w:sz w:val="22"/>
                <w:szCs w:val="22"/>
                <w:lang w:val="en-US"/>
              </w:rPr>
              <w:t xml:space="preserve">Finance meeting on Monday.  Financial statement at the next meeting.  Main focus is preparing for the audit.  Theresa has been </w:t>
            </w:r>
            <w:r w:rsidR="00063D76" w:rsidRPr="00860797">
              <w:rPr>
                <w:rFonts w:asciiTheme="minorHAnsi" w:hAnsiTheme="minorHAnsi" w:cstheme="minorHAnsi"/>
                <w:bCs/>
                <w:sz w:val="22"/>
                <w:szCs w:val="22"/>
                <w:lang w:val="en-US"/>
              </w:rPr>
              <w:t xml:space="preserve">willingly </w:t>
            </w:r>
            <w:r w:rsidRPr="00860797">
              <w:rPr>
                <w:rFonts w:asciiTheme="minorHAnsi" w:hAnsiTheme="minorHAnsi" w:cstheme="minorHAnsi"/>
                <w:bCs/>
                <w:sz w:val="22"/>
                <w:szCs w:val="22"/>
                <w:lang w:val="en-US"/>
              </w:rPr>
              <w:t>working all week as a volunteer (only paid for 4 hours.)</w:t>
            </w:r>
            <w:r w:rsidR="00063D76" w:rsidRPr="00860797">
              <w:rPr>
                <w:rFonts w:asciiTheme="minorHAnsi" w:hAnsiTheme="minorHAnsi" w:cstheme="minorHAnsi"/>
                <w:bCs/>
                <w:sz w:val="22"/>
                <w:szCs w:val="22"/>
                <w:lang w:val="en-US"/>
              </w:rPr>
              <w:t xml:space="preserve"> </w:t>
            </w:r>
            <w:r w:rsidRPr="00860797">
              <w:rPr>
                <w:rFonts w:asciiTheme="minorHAnsi" w:hAnsiTheme="minorHAnsi" w:cstheme="minorHAnsi"/>
                <w:bCs/>
                <w:sz w:val="22"/>
                <w:szCs w:val="22"/>
                <w:lang w:val="en-US"/>
              </w:rPr>
              <w:t>Betty Jo</w:t>
            </w:r>
            <w:r w:rsidR="00063D76" w:rsidRPr="00860797">
              <w:rPr>
                <w:rFonts w:asciiTheme="minorHAnsi" w:hAnsiTheme="minorHAnsi" w:cstheme="minorHAnsi"/>
                <w:bCs/>
                <w:sz w:val="22"/>
                <w:szCs w:val="22"/>
                <w:lang w:val="en-US"/>
              </w:rPr>
              <w:t>’s assistance is not needed (and no time for it.)</w:t>
            </w:r>
          </w:p>
          <w:p w14:paraId="6DF83DAC" w14:textId="78F6B102" w:rsidR="006242CB" w:rsidRPr="00860797" w:rsidRDefault="006242CB" w:rsidP="00063D76">
            <w:pPr>
              <w:pStyle w:val="ListParagraph"/>
              <w:numPr>
                <w:ilvl w:val="0"/>
                <w:numId w:val="3"/>
              </w:numPr>
              <w:ind w:left="661"/>
              <w:rPr>
                <w:rFonts w:asciiTheme="minorHAnsi" w:hAnsiTheme="minorHAnsi" w:cstheme="minorHAnsi"/>
                <w:bCs/>
                <w:sz w:val="22"/>
                <w:szCs w:val="22"/>
                <w:lang w:val="en-US"/>
              </w:rPr>
            </w:pPr>
            <w:r w:rsidRPr="00860797">
              <w:rPr>
                <w:rFonts w:asciiTheme="minorHAnsi" w:hAnsiTheme="minorHAnsi" w:cstheme="minorHAnsi"/>
                <w:bCs/>
                <w:sz w:val="22"/>
                <w:szCs w:val="22"/>
                <w:lang w:val="en-US"/>
              </w:rPr>
              <w:t xml:space="preserve">Minutes of the last AGM </w:t>
            </w:r>
            <w:r w:rsidR="00063D76" w:rsidRPr="00860797">
              <w:rPr>
                <w:rFonts w:asciiTheme="minorHAnsi" w:hAnsiTheme="minorHAnsi" w:cstheme="minorHAnsi"/>
                <w:bCs/>
                <w:sz w:val="22"/>
                <w:szCs w:val="22"/>
                <w:lang w:val="en-US"/>
              </w:rPr>
              <w:t xml:space="preserve">were </w:t>
            </w:r>
            <w:r w:rsidRPr="00860797">
              <w:rPr>
                <w:rFonts w:asciiTheme="minorHAnsi" w:hAnsiTheme="minorHAnsi" w:cstheme="minorHAnsi"/>
                <w:bCs/>
                <w:sz w:val="22"/>
                <w:szCs w:val="22"/>
                <w:lang w:val="en-US"/>
              </w:rPr>
              <w:t>never distributed.</w:t>
            </w:r>
            <w:r w:rsidR="00063D76" w:rsidRPr="00860797">
              <w:rPr>
                <w:rFonts w:asciiTheme="minorHAnsi" w:hAnsiTheme="minorHAnsi" w:cstheme="minorHAnsi"/>
                <w:bCs/>
                <w:sz w:val="22"/>
                <w:szCs w:val="22"/>
                <w:lang w:val="en-US"/>
              </w:rPr>
              <w:t xml:space="preserve">  They will be recreated from the Chair’s notes.</w:t>
            </w:r>
          </w:p>
          <w:p w14:paraId="10971DA0" w14:textId="16C04C9B" w:rsidR="00063D76" w:rsidRPr="00860797" w:rsidRDefault="006242CB" w:rsidP="00063D76">
            <w:pPr>
              <w:pStyle w:val="ListParagraph"/>
              <w:numPr>
                <w:ilvl w:val="0"/>
                <w:numId w:val="3"/>
              </w:numPr>
              <w:ind w:left="661"/>
              <w:rPr>
                <w:rFonts w:asciiTheme="minorHAnsi" w:hAnsiTheme="minorHAnsi" w:cstheme="minorHAnsi"/>
                <w:bCs/>
                <w:sz w:val="22"/>
                <w:szCs w:val="22"/>
                <w:lang w:val="en-US"/>
              </w:rPr>
            </w:pPr>
            <w:r w:rsidRPr="00860797">
              <w:rPr>
                <w:rFonts w:asciiTheme="minorHAnsi" w:hAnsiTheme="minorHAnsi" w:cstheme="minorHAnsi"/>
                <w:bCs/>
                <w:sz w:val="22"/>
                <w:szCs w:val="22"/>
                <w:lang w:val="en-US"/>
              </w:rPr>
              <w:t xml:space="preserve">Most funders documentation found.  VIVA just the interim report.  </w:t>
            </w:r>
            <w:r w:rsidR="008977D9" w:rsidRPr="00860797">
              <w:rPr>
                <w:rFonts w:asciiTheme="minorHAnsi" w:hAnsiTheme="minorHAnsi" w:cstheme="minorHAnsi"/>
                <w:bCs/>
                <w:sz w:val="22"/>
                <w:szCs w:val="22"/>
                <w:lang w:val="en-US"/>
              </w:rPr>
              <w:br/>
            </w:r>
          </w:p>
          <w:p w14:paraId="32BBAE96" w14:textId="77777777" w:rsidR="00A05741" w:rsidRPr="00860797" w:rsidRDefault="00A05741" w:rsidP="00063D76">
            <w:pPr>
              <w:ind w:left="526" w:hanging="495"/>
              <w:rPr>
                <w:rFonts w:asciiTheme="minorHAnsi" w:hAnsiTheme="minorHAnsi" w:cstheme="minorHAnsi"/>
                <w:bCs/>
                <w:sz w:val="22"/>
                <w:szCs w:val="22"/>
                <w:lang w:val="en-US"/>
              </w:rPr>
            </w:pPr>
            <w:r w:rsidRPr="00860797">
              <w:rPr>
                <w:rFonts w:asciiTheme="minorHAnsi" w:hAnsiTheme="minorHAnsi" w:cstheme="minorHAnsi"/>
                <w:b/>
                <w:sz w:val="22"/>
                <w:szCs w:val="22"/>
                <w:lang w:val="en-US"/>
              </w:rPr>
              <w:t>Action</w:t>
            </w:r>
            <w:r w:rsidRPr="00860797">
              <w:rPr>
                <w:rFonts w:asciiTheme="minorHAnsi" w:hAnsiTheme="minorHAnsi" w:cstheme="minorHAnsi"/>
                <w:bCs/>
                <w:sz w:val="22"/>
                <w:szCs w:val="22"/>
                <w:lang w:val="en-US"/>
              </w:rPr>
              <w:t xml:space="preserve">:  </w:t>
            </w:r>
          </w:p>
          <w:p w14:paraId="5A2C9633" w14:textId="77777777" w:rsidR="00A05741" w:rsidRPr="00860797" w:rsidRDefault="00A05741" w:rsidP="00137357">
            <w:pPr>
              <w:pStyle w:val="ListParagraph"/>
              <w:numPr>
                <w:ilvl w:val="6"/>
                <w:numId w:val="1"/>
              </w:numPr>
              <w:ind w:left="571"/>
              <w:rPr>
                <w:rFonts w:asciiTheme="minorHAnsi" w:hAnsiTheme="minorHAnsi" w:cstheme="minorHAnsi"/>
                <w:bCs/>
                <w:sz w:val="22"/>
                <w:szCs w:val="22"/>
                <w:lang w:val="en-US"/>
              </w:rPr>
            </w:pPr>
            <w:r w:rsidRPr="00860797">
              <w:rPr>
                <w:rFonts w:asciiTheme="minorHAnsi" w:hAnsiTheme="minorHAnsi" w:cstheme="minorHAnsi"/>
                <w:bCs/>
                <w:sz w:val="22"/>
                <w:szCs w:val="22"/>
                <w:lang w:val="en-US"/>
              </w:rPr>
              <w:t>Joellen will forward a copy of the risk assessment form.</w:t>
            </w:r>
          </w:p>
          <w:p w14:paraId="5AE10C64" w14:textId="34AE4285" w:rsidR="00A05741" w:rsidRPr="00860797" w:rsidRDefault="00A05741" w:rsidP="00137357">
            <w:pPr>
              <w:pStyle w:val="ListParagraph"/>
              <w:numPr>
                <w:ilvl w:val="6"/>
                <w:numId w:val="1"/>
              </w:numPr>
              <w:ind w:left="571"/>
              <w:rPr>
                <w:rFonts w:asciiTheme="minorHAnsi" w:hAnsiTheme="minorHAnsi" w:cstheme="minorHAnsi"/>
                <w:bCs/>
                <w:sz w:val="22"/>
                <w:szCs w:val="22"/>
                <w:lang w:val="en-US"/>
              </w:rPr>
            </w:pPr>
            <w:r w:rsidRPr="00860797">
              <w:rPr>
                <w:rFonts w:asciiTheme="minorHAnsi" w:hAnsiTheme="minorHAnsi" w:cstheme="minorHAnsi"/>
                <w:bCs/>
                <w:sz w:val="22"/>
                <w:szCs w:val="22"/>
                <w:lang w:val="en-US"/>
              </w:rPr>
              <w:t xml:space="preserve">Scott will create a Key Documents section in </w:t>
            </w:r>
            <w:r w:rsidR="008503B5" w:rsidRPr="00860797">
              <w:rPr>
                <w:rFonts w:asciiTheme="minorHAnsi" w:hAnsiTheme="minorHAnsi" w:cstheme="minorHAnsi"/>
                <w:bCs/>
                <w:sz w:val="22"/>
                <w:szCs w:val="22"/>
                <w:lang w:val="en-US"/>
              </w:rPr>
              <w:t xml:space="preserve">the Board member section of </w:t>
            </w:r>
            <w:r w:rsidRPr="00860797">
              <w:rPr>
                <w:rFonts w:asciiTheme="minorHAnsi" w:hAnsiTheme="minorHAnsi" w:cstheme="minorHAnsi"/>
                <w:bCs/>
                <w:sz w:val="22"/>
                <w:szCs w:val="22"/>
                <w:lang w:val="en-US"/>
              </w:rPr>
              <w:t>our website.</w:t>
            </w:r>
          </w:p>
          <w:p w14:paraId="4A87D609" w14:textId="3B0D0DB1" w:rsidR="00A05741" w:rsidRPr="00860797" w:rsidRDefault="00A05741" w:rsidP="00137357">
            <w:pPr>
              <w:pStyle w:val="ListParagraph"/>
              <w:numPr>
                <w:ilvl w:val="6"/>
                <w:numId w:val="1"/>
              </w:numPr>
              <w:ind w:left="571"/>
              <w:rPr>
                <w:rFonts w:asciiTheme="minorHAnsi" w:hAnsiTheme="minorHAnsi" w:cstheme="minorHAnsi"/>
                <w:bCs/>
                <w:sz w:val="22"/>
                <w:szCs w:val="22"/>
                <w:lang w:val="en-US"/>
              </w:rPr>
            </w:pPr>
            <w:r w:rsidRPr="00860797">
              <w:rPr>
                <w:rFonts w:asciiTheme="minorHAnsi" w:hAnsiTheme="minorHAnsi" w:cstheme="minorHAnsi"/>
                <w:bCs/>
                <w:sz w:val="22"/>
                <w:szCs w:val="22"/>
                <w:lang w:val="en-US"/>
              </w:rPr>
              <w:t xml:space="preserve">Scott will investigate when website </w:t>
            </w:r>
            <w:r w:rsidR="00063D76" w:rsidRPr="00860797">
              <w:rPr>
                <w:rFonts w:asciiTheme="minorHAnsi" w:hAnsiTheme="minorHAnsi" w:cstheme="minorHAnsi"/>
                <w:bCs/>
                <w:sz w:val="22"/>
                <w:szCs w:val="22"/>
                <w:lang w:val="en-US"/>
              </w:rPr>
              <w:t xml:space="preserve">hosting </w:t>
            </w:r>
            <w:r w:rsidRPr="00860797">
              <w:rPr>
                <w:rFonts w:asciiTheme="minorHAnsi" w:hAnsiTheme="minorHAnsi" w:cstheme="minorHAnsi"/>
                <w:bCs/>
                <w:sz w:val="22"/>
                <w:szCs w:val="22"/>
                <w:lang w:val="en-US"/>
              </w:rPr>
              <w:t>payment</w:t>
            </w:r>
            <w:r w:rsidR="00063D76" w:rsidRPr="00860797">
              <w:rPr>
                <w:rFonts w:asciiTheme="minorHAnsi" w:hAnsiTheme="minorHAnsi" w:cstheme="minorHAnsi"/>
                <w:bCs/>
                <w:sz w:val="22"/>
                <w:szCs w:val="22"/>
                <w:lang w:val="en-US"/>
              </w:rPr>
              <w:t xml:space="preserve"> is due.</w:t>
            </w:r>
          </w:p>
          <w:p w14:paraId="01DF0E75" w14:textId="3910ABF2" w:rsidR="00A05741" w:rsidRPr="00860797" w:rsidRDefault="00A05741" w:rsidP="00137357">
            <w:pPr>
              <w:pStyle w:val="ListParagraph"/>
              <w:numPr>
                <w:ilvl w:val="6"/>
                <w:numId w:val="1"/>
              </w:numPr>
              <w:ind w:left="571"/>
              <w:rPr>
                <w:rFonts w:asciiTheme="minorHAnsi" w:hAnsiTheme="minorHAnsi" w:cstheme="minorHAnsi"/>
                <w:bCs/>
                <w:sz w:val="22"/>
                <w:szCs w:val="22"/>
                <w:lang w:val="en-US"/>
              </w:rPr>
            </w:pPr>
            <w:r w:rsidRPr="00860797">
              <w:rPr>
                <w:rFonts w:asciiTheme="minorHAnsi" w:hAnsiTheme="minorHAnsi" w:cstheme="minorHAnsi"/>
                <w:bCs/>
                <w:sz w:val="22"/>
                <w:szCs w:val="22"/>
                <w:lang w:val="en-US"/>
              </w:rPr>
              <w:t>Christine will write a note to Jennifer to ensure that Betty Jo has been thanked and told not needed.</w:t>
            </w:r>
          </w:p>
          <w:p w14:paraId="4FA127FF" w14:textId="77777777" w:rsidR="00E337F2" w:rsidRPr="00860797" w:rsidRDefault="00E337F2" w:rsidP="00E337F2">
            <w:pPr>
              <w:pStyle w:val="ListParagraph"/>
              <w:ind w:left="571" w:firstLine="0"/>
              <w:rPr>
                <w:rFonts w:asciiTheme="minorHAnsi" w:hAnsiTheme="minorHAnsi" w:cstheme="minorHAnsi"/>
                <w:bCs/>
                <w:sz w:val="22"/>
                <w:szCs w:val="22"/>
                <w:lang w:val="en-US"/>
              </w:rPr>
            </w:pPr>
          </w:p>
          <w:p w14:paraId="5D3E4602" w14:textId="77777777" w:rsidR="00E337F2" w:rsidRPr="00860797" w:rsidRDefault="00E337F2" w:rsidP="00E337F2">
            <w:pPr>
              <w:ind w:left="0" w:firstLine="0"/>
              <w:rPr>
                <w:rFonts w:asciiTheme="minorHAnsi" w:hAnsiTheme="minorHAnsi" w:cstheme="minorHAnsi"/>
                <w:bCs/>
                <w:sz w:val="22"/>
                <w:szCs w:val="22"/>
                <w:lang w:val="en-US"/>
              </w:rPr>
            </w:pPr>
            <w:r w:rsidRPr="00860797">
              <w:rPr>
                <w:rFonts w:asciiTheme="minorHAnsi" w:hAnsiTheme="minorHAnsi" w:cstheme="minorHAnsi"/>
                <w:b/>
                <w:sz w:val="22"/>
                <w:szCs w:val="22"/>
                <w:lang w:val="en-US"/>
              </w:rPr>
              <w:t>Decision</w:t>
            </w:r>
            <w:r w:rsidRPr="00860797">
              <w:rPr>
                <w:rFonts w:asciiTheme="minorHAnsi" w:hAnsiTheme="minorHAnsi" w:cstheme="minorHAnsi"/>
                <w:bCs/>
                <w:sz w:val="22"/>
                <w:szCs w:val="22"/>
                <w:lang w:val="en-US"/>
              </w:rPr>
              <w:t>:  ED report accepted by consensus.</w:t>
            </w:r>
          </w:p>
          <w:p w14:paraId="677C51CA" w14:textId="5A71DD29" w:rsidR="00E337F2" w:rsidRPr="00860797" w:rsidRDefault="00E337F2" w:rsidP="00E337F2">
            <w:pPr>
              <w:ind w:left="0" w:firstLine="0"/>
              <w:rPr>
                <w:rFonts w:asciiTheme="minorHAnsi" w:hAnsiTheme="minorHAnsi" w:cstheme="minorHAnsi"/>
                <w:bCs/>
                <w:sz w:val="22"/>
                <w:szCs w:val="22"/>
                <w:lang w:val="en-US"/>
              </w:rPr>
            </w:pPr>
          </w:p>
        </w:tc>
      </w:tr>
      <w:tr w:rsidR="002C2954" w:rsidRPr="00860797" w14:paraId="66413B12" w14:textId="275A9E22" w:rsidTr="009C6809">
        <w:tc>
          <w:tcPr>
            <w:tcW w:w="2790" w:type="dxa"/>
          </w:tcPr>
          <w:p w14:paraId="1579370A" w14:textId="4649A7B8" w:rsidR="002C2954" w:rsidRPr="00860797" w:rsidRDefault="002C2954" w:rsidP="00137357">
            <w:pPr>
              <w:numPr>
                <w:ilvl w:val="1"/>
                <w:numId w:val="1"/>
              </w:numPr>
              <w:rPr>
                <w:rFonts w:asciiTheme="minorHAnsi" w:hAnsiTheme="minorHAnsi" w:cstheme="minorHAnsi"/>
                <w:lang w:val="en-US"/>
              </w:rPr>
            </w:pPr>
            <w:r w:rsidRPr="00860797">
              <w:rPr>
                <w:rFonts w:asciiTheme="minorHAnsi" w:hAnsiTheme="minorHAnsi" w:cstheme="minorHAnsi"/>
                <w:sz w:val="22"/>
                <w:szCs w:val="22"/>
                <w:lang w:val="en-US"/>
              </w:rPr>
              <w:t>Court Diversion Program Coordinator</w:t>
            </w:r>
            <w:r w:rsidR="008503B5" w:rsidRPr="00860797">
              <w:rPr>
                <w:rFonts w:asciiTheme="minorHAnsi" w:hAnsiTheme="minorHAnsi" w:cstheme="minorHAnsi"/>
                <w:sz w:val="22"/>
                <w:szCs w:val="22"/>
                <w:lang w:val="en-US"/>
              </w:rPr>
              <w:t>’</w:t>
            </w:r>
            <w:r w:rsidRPr="00860797">
              <w:rPr>
                <w:rFonts w:asciiTheme="minorHAnsi" w:hAnsiTheme="minorHAnsi" w:cstheme="minorHAnsi"/>
                <w:sz w:val="22"/>
                <w:szCs w:val="22"/>
                <w:lang w:val="en-US"/>
              </w:rPr>
              <w:t>s Report</w:t>
            </w:r>
          </w:p>
        </w:tc>
        <w:tc>
          <w:tcPr>
            <w:tcW w:w="6295" w:type="dxa"/>
          </w:tcPr>
          <w:p w14:paraId="19DEB83A" w14:textId="756B4E2B" w:rsidR="002C2954" w:rsidRPr="00860797" w:rsidRDefault="00E337F2" w:rsidP="00030D09">
            <w:pPr>
              <w:pStyle w:val="ListParagraph"/>
              <w:numPr>
                <w:ilvl w:val="0"/>
                <w:numId w:val="4"/>
              </w:numPr>
              <w:rPr>
                <w:rFonts w:asciiTheme="minorHAnsi" w:hAnsiTheme="minorHAnsi" w:cstheme="minorHAnsi"/>
                <w:bCs/>
                <w:sz w:val="22"/>
                <w:szCs w:val="22"/>
                <w:lang w:val="en-US"/>
              </w:rPr>
            </w:pPr>
            <w:r w:rsidRPr="00860797">
              <w:rPr>
                <w:rFonts w:asciiTheme="minorHAnsi" w:hAnsiTheme="minorHAnsi" w:cstheme="minorHAnsi"/>
                <w:bCs/>
                <w:sz w:val="22"/>
                <w:szCs w:val="22"/>
                <w:lang w:val="en-US"/>
              </w:rPr>
              <w:t>No written report.</w:t>
            </w:r>
          </w:p>
          <w:p w14:paraId="30A2B3F8" w14:textId="4479E293" w:rsidR="00030D09" w:rsidRPr="00860797" w:rsidRDefault="00030D09" w:rsidP="00030D09">
            <w:pPr>
              <w:pStyle w:val="ListParagraph"/>
              <w:numPr>
                <w:ilvl w:val="0"/>
                <w:numId w:val="4"/>
              </w:numPr>
              <w:rPr>
                <w:rFonts w:asciiTheme="minorHAnsi" w:hAnsiTheme="minorHAnsi" w:cstheme="minorHAnsi"/>
                <w:bCs/>
                <w:sz w:val="22"/>
                <w:szCs w:val="22"/>
                <w:lang w:val="en-US"/>
              </w:rPr>
            </w:pPr>
            <w:r w:rsidRPr="00860797">
              <w:rPr>
                <w:rFonts w:asciiTheme="minorHAnsi" w:hAnsiTheme="minorHAnsi" w:cstheme="minorHAnsi"/>
                <w:bCs/>
                <w:sz w:val="22"/>
                <w:szCs w:val="22"/>
                <w:lang w:val="en-US"/>
              </w:rPr>
              <w:t xml:space="preserve">Joellen reported that referrals are low -- 9 cases since April 1st.  Joellen will speak with Sheri to explore the reasons.  </w:t>
            </w:r>
          </w:p>
          <w:p w14:paraId="1CBE8576" w14:textId="41A869BC" w:rsidR="008503B5" w:rsidRPr="00860797" w:rsidRDefault="008503B5" w:rsidP="00030D09">
            <w:pPr>
              <w:pStyle w:val="ListParagraph"/>
              <w:numPr>
                <w:ilvl w:val="0"/>
                <w:numId w:val="4"/>
              </w:numPr>
              <w:rPr>
                <w:rFonts w:asciiTheme="minorHAnsi" w:hAnsiTheme="minorHAnsi" w:cstheme="minorHAnsi"/>
                <w:bCs/>
                <w:sz w:val="22"/>
                <w:szCs w:val="22"/>
                <w:lang w:val="en-US"/>
              </w:rPr>
            </w:pPr>
            <w:r w:rsidRPr="00860797">
              <w:rPr>
                <w:rFonts w:asciiTheme="minorHAnsi" w:hAnsiTheme="minorHAnsi" w:cstheme="minorHAnsi"/>
                <w:bCs/>
                <w:sz w:val="22"/>
                <w:szCs w:val="22"/>
                <w:lang w:val="en-US"/>
              </w:rPr>
              <w:t>Issue:  some facilitators take training and never get called.  Sarah instituted a facilitator rotation book to create more fairness/transparency in how cases are handed out.  Aisha went from getting a lot of cases from getting none.   For sensitive cases, Sheri needs to hand pick those with most experience.  Steve Graham shared that it took a long time to get his observer hours in and then did not get any cases.</w:t>
            </w:r>
            <w:r w:rsidR="00030D09" w:rsidRPr="00860797">
              <w:rPr>
                <w:rFonts w:asciiTheme="minorHAnsi" w:hAnsiTheme="minorHAnsi" w:cstheme="minorHAnsi"/>
                <w:bCs/>
                <w:sz w:val="22"/>
                <w:szCs w:val="22"/>
                <w:lang w:val="en-US"/>
              </w:rPr>
              <w:t xml:space="preserve"> It would be good to talk to all the facilitators to learn their experience.</w:t>
            </w:r>
          </w:p>
          <w:p w14:paraId="74ED2032" w14:textId="77777777" w:rsidR="00165C3C" w:rsidRPr="00860797" w:rsidRDefault="00165C3C" w:rsidP="00165C3C">
            <w:pPr>
              <w:pStyle w:val="ListParagraph"/>
              <w:ind w:firstLine="0"/>
              <w:rPr>
                <w:rFonts w:asciiTheme="minorHAnsi" w:hAnsiTheme="minorHAnsi" w:cstheme="minorHAnsi"/>
                <w:bCs/>
                <w:sz w:val="22"/>
                <w:szCs w:val="22"/>
                <w:lang w:val="en-US"/>
              </w:rPr>
            </w:pPr>
          </w:p>
          <w:p w14:paraId="5A713978" w14:textId="5F185981" w:rsidR="00E337F2" w:rsidRPr="00860797" w:rsidRDefault="00030D09" w:rsidP="009C6809">
            <w:pPr>
              <w:ind w:left="481"/>
              <w:rPr>
                <w:rFonts w:asciiTheme="minorHAnsi" w:hAnsiTheme="minorHAnsi" w:cstheme="minorHAnsi"/>
                <w:bCs/>
                <w:sz w:val="22"/>
                <w:szCs w:val="22"/>
                <w:lang w:val="en-US"/>
              </w:rPr>
            </w:pPr>
            <w:r w:rsidRPr="00860797">
              <w:rPr>
                <w:rFonts w:asciiTheme="minorHAnsi" w:hAnsiTheme="minorHAnsi" w:cstheme="minorHAnsi"/>
                <w:b/>
                <w:sz w:val="22"/>
                <w:szCs w:val="22"/>
                <w:lang w:val="en-US"/>
              </w:rPr>
              <w:t>Action</w:t>
            </w:r>
            <w:r w:rsidRPr="00860797">
              <w:rPr>
                <w:rFonts w:asciiTheme="minorHAnsi" w:hAnsiTheme="minorHAnsi" w:cstheme="minorHAnsi"/>
                <w:bCs/>
                <w:sz w:val="22"/>
                <w:szCs w:val="22"/>
                <w:lang w:val="en-US"/>
              </w:rPr>
              <w:t xml:space="preserve">: Scott/Christine will </w:t>
            </w:r>
            <w:r w:rsidR="00E337F2" w:rsidRPr="00860797">
              <w:rPr>
                <w:rFonts w:asciiTheme="minorHAnsi" w:hAnsiTheme="minorHAnsi" w:cstheme="minorHAnsi"/>
                <w:bCs/>
                <w:sz w:val="22"/>
                <w:szCs w:val="22"/>
                <w:lang w:val="en-US"/>
              </w:rPr>
              <w:t>add t</w:t>
            </w:r>
            <w:r w:rsidRPr="00860797">
              <w:rPr>
                <w:rFonts w:asciiTheme="minorHAnsi" w:hAnsiTheme="minorHAnsi" w:cstheme="minorHAnsi"/>
                <w:bCs/>
                <w:sz w:val="22"/>
                <w:szCs w:val="22"/>
                <w:lang w:val="en-US"/>
              </w:rPr>
              <w:t xml:space="preserve">alking to the facilitators to </w:t>
            </w:r>
            <w:r w:rsidR="00E337F2" w:rsidRPr="00860797">
              <w:rPr>
                <w:rFonts w:asciiTheme="minorHAnsi" w:hAnsiTheme="minorHAnsi" w:cstheme="minorHAnsi"/>
                <w:bCs/>
                <w:sz w:val="22"/>
                <w:szCs w:val="22"/>
                <w:lang w:val="en-US"/>
              </w:rPr>
              <w:t>the Task List.</w:t>
            </w:r>
            <w:r w:rsidRPr="00860797">
              <w:rPr>
                <w:rFonts w:asciiTheme="minorHAnsi" w:hAnsiTheme="minorHAnsi" w:cstheme="minorHAnsi"/>
                <w:bCs/>
                <w:sz w:val="22"/>
                <w:szCs w:val="22"/>
                <w:lang w:val="en-US"/>
              </w:rPr>
              <w:t xml:space="preserve">  </w:t>
            </w:r>
            <w:r w:rsidR="00E337F2" w:rsidRPr="00860797">
              <w:rPr>
                <w:rFonts w:asciiTheme="minorHAnsi" w:hAnsiTheme="minorHAnsi" w:cstheme="minorHAnsi"/>
                <w:bCs/>
                <w:sz w:val="22"/>
                <w:szCs w:val="22"/>
                <w:lang w:val="en-US"/>
              </w:rPr>
              <w:t>Aisha may be willing to take on</w:t>
            </w:r>
            <w:r w:rsidRPr="00860797">
              <w:rPr>
                <w:rFonts w:asciiTheme="minorHAnsi" w:hAnsiTheme="minorHAnsi" w:cstheme="minorHAnsi"/>
                <w:bCs/>
                <w:sz w:val="22"/>
                <w:szCs w:val="22"/>
                <w:lang w:val="en-US"/>
              </w:rPr>
              <w:t xml:space="preserve"> this task</w:t>
            </w:r>
            <w:r w:rsidR="00E337F2" w:rsidRPr="00860797">
              <w:rPr>
                <w:rFonts w:asciiTheme="minorHAnsi" w:hAnsiTheme="minorHAnsi" w:cstheme="minorHAnsi"/>
                <w:bCs/>
                <w:sz w:val="22"/>
                <w:szCs w:val="22"/>
                <w:lang w:val="en-US"/>
              </w:rPr>
              <w:t xml:space="preserve">.  </w:t>
            </w:r>
          </w:p>
        </w:tc>
      </w:tr>
      <w:tr w:rsidR="00137357" w:rsidRPr="00860797" w14:paraId="2C3E6081" w14:textId="77777777" w:rsidTr="009C6809">
        <w:tc>
          <w:tcPr>
            <w:tcW w:w="2790" w:type="dxa"/>
            <w:shd w:val="clear" w:color="auto" w:fill="D9E2F3" w:themeFill="accent1" w:themeFillTint="33"/>
          </w:tcPr>
          <w:p w14:paraId="5013AEE3" w14:textId="214A5251" w:rsidR="00137357" w:rsidRPr="00860797" w:rsidRDefault="00137357" w:rsidP="009C6809">
            <w:pPr>
              <w:pStyle w:val="ListParagraph"/>
              <w:numPr>
                <w:ilvl w:val="0"/>
                <w:numId w:val="1"/>
              </w:numPr>
              <w:ind w:left="339" w:hanging="270"/>
              <w:rPr>
                <w:rFonts w:asciiTheme="minorHAnsi" w:hAnsiTheme="minorHAnsi" w:cstheme="minorHAnsi"/>
                <w:lang w:val="en-US"/>
              </w:rPr>
            </w:pPr>
            <w:r w:rsidRPr="00860797">
              <w:rPr>
                <w:rFonts w:asciiTheme="minorHAnsi" w:hAnsiTheme="minorHAnsi" w:cstheme="minorHAnsi"/>
                <w:b/>
                <w:sz w:val="22"/>
                <w:szCs w:val="22"/>
                <w:lang w:val="en-US"/>
              </w:rPr>
              <w:lastRenderedPageBreak/>
              <w:t>Finance Update</w:t>
            </w:r>
          </w:p>
        </w:tc>
        <w:tc>
          <w:tcPr>
            <w:tcW w:w="6295" w:type="dxa"/>
            <w:shd w:val="clear" w:color="auto" w:fill="D9E2F3" w:themeFill="accent1" w:themeFillTint="33"/>
          </w:tcPr>
          <w:p w14:paraId="1E292A09" w14:textId="77777777" w:rsidR="00137357" w:rsidRPr="00860797" w:rsidRDefault="00137357" w:rsidP="00B11776">
            <w:pPr>
              <w:ind w:left="526"/>
              <w:rPr>
                <w:rFonts w:asciiTheme="minorHAnsi" w:hAnsiTheme="minorHAnsi" w:cstheme="minorHAnsi"/>
                <w:bCs/>
                <w:sz w:val="22"/>
                <w:szCs w:val="22"/>
                <w:lang w:val="en-US"/>
              </w:rPr>
            </w:pPr>
          </w:p>
        </w:tc>
      </w:tr>
      <w:tr w:rsidR="002C2954" w:rsidRPr="00860797" w14:paraId="15D1C41C" w14:textId="43956EBA" w:rsidTr="009C6809">
        <w:tc>
          <w:tcPr>
            <w:tcW w:w="2790" w:type="dxa"/>
          </w:tcPr>
          <w:p w14:paraId="22403F86" w14:textId="5FA40418" w:rsidR="002C2954" w:rsidRPr="00860797" w:rsidRDefault="002C2954" w:rsidP="009C6809">
            <w:pPr>
              <w:numPr>
                <w:ilvl w:val="1"/>
                <w:numId w:val="1"/>
              </w:numPr>
              <w:spacing w:before="120"/>
              <w:ind w:left="693"/>
              <w:rPr>
                <w:rFonts w:asciiTheme="minorHAnsi" w:hAnsiTheme="minorHAnsi" w:cstheme="minorHAnsi"/>
                <w:lang w:val="en-US"/>
              </w:rPr>
            </w:pPr>
            <w:r w:rsidRPr="00860797">
              <w:rPr>
                <w:rFonts w:asciiTheme="minorHAnsi" w:hAnsiTheme="minorHAnsi" w:cstheme="minorHAnsi"/>
                <w:sz w:val="22"/>
                <w:lang w:val="en-US"/>
              </w:rPr>
              <w:t>Motion for signing officers</w:t>
            </w:r>
          </w:p>
        </w:tc>
        <w:tc>
          <w:tcPr>
            <w:tcW w:w="6295" w:type="dxa"/>
          </w:tcPr>
          <w:p w14:paraId="13AD98FB" w14:textId="77777777" w:rsidR="003223DB" w:rsidRPr="00860797" w:rsidRDefault="003223DB" w:rsidP="00137357">
            <w:pPr>
              <w:spacing w:before="120"/>
              <w:ind w:left="0" w:firstLine="0"/>
              <w:rPr>
                <w:rFonts w:asciiTheme="minorHAnsi" w:hAnsiTheme="minorHAnsi" w:cstheme="minorHAnsi"/>
                <w:bCs/>
                <w:sz w:val="22"/>
                <w:szCs w:val="22"/>
                <w:lang w:val="en-US"/>
              </w:rPr>
            </w:pPr>
            <w:r w:rsidRPr="00860797">
              <w:rPr>
                <w:rFonts w:asciiTheme="minorHAnsi" w:hAnsiTheme="minorHAnsi" w:cstheme="minorHAnsi"/>
                <w:bCs/>
                <w:sz w:val="22"/>
                <w:szCs w:val="22"/>
                <w:lang w:val="en-US"/>
              </w:rPr>
              <w:t>First quarter report will be presented at the July board meeting.</w:t>
            </w:r>
          </w:p>
          <w:p w14:paraId="754BD0C8" w14:textId="77777777" w:rsidR="003223DB" w:rsidRPr="00860797" w:rsidRDefault="003223DB" w:rsidP="003223DB">
            <w:pPr>
              <w:ind w:left="0" w:firstLine="0"/>
              <w:rPr>
                <w:rFonts w:asciiTheme="minorHAnsi" w:hAnsiTheme="minorHAnsi" w:cstheme="minorHAnsi"/>
                <w:bCs/>
                <w:sz w:val="22"/>
                <w:szCs w:val="22"/>
                <w:lang w:val="en-US"/>
              </w:rPr>
            </w:pPr>
          </w:p>
          <w:p w14:paraId="425C59DB" w14:textId="42A2A975" w:rsidR="002C2954" w:rsidRPr="00860797" w:rsidRDefault="00241EFF" w:rsidP="003223DB">
            <w:pPr>
              <w:ind w:left="391"/>
              <w:rPr>
                <w:rFonts w:asciiTheme="minorHAnsi" w:hAnsiTheme="minorHAnsi" w:cstheme="minorHAnsi"/>
                <w:bCs/>
                <w:sz w:val="22"/>
                <w:szCs w:val="22"/>
                <w:lang w:val="en-US"/>
              </w:rPr>
            </w:pPr>
            <w:r w:rsidRPr="00860797">
              <w:rPr>
                <w:rFonts w:asciiTheme="minorHAnsi" w:hAnsiTheme="minorHAnsi" w:cstheme="minorHAnsi"/>
                <w:b/>
                <w:sz w:val="22"/>
                <w:szCs w:val="22"/>
                <w:lang w:val="en-US"/>
              </w:rPr>
              <w:t>Motion to name new signing officers:</w:t>
            </w:r>
            <w:r w:rsidRPr="00860797">
              <w:rPr>
                <w:rFonts w:asciiTheme="minorHAnsi" w:hAnsiTheme="minorHAnsi" w:cstheme="minorHAnsi"/>
                <w:bCs/>
                <w:sz w:val="22"/>
                <w:szCs w:val="22"/>
                <w:lang w:val="en-US"/>
              </w:rPr>
              <w:t xml:space="preserve">  Any two of the following can be signatories on LCCJ cheques:</w:t>
            </w:r>
          </w:p>
          <w:p w14:paraId="4531C5B7" w14:textId="1F3D24E8" w:rsidR="00241EFF" w:rsidRPr="00860797" w:rsidRDefault="00241EFF" w:rsidP="00241EFF">
            <w:pPr>
              <w:pStyle w:val="ListParagraph"/>
              <w:numPr>
                <w:ilvl w:val="0"/>
                <w:numId w:val="2"/>
              </w:numPr>
              <w:rPr>
                <w:rFonts w:asciiTheme="minorHAnsi" w:hAnsiTheme="minorHAnsi" w:cstheme="minorHAnsi"/>
                <w:bCs/>
                <w:sz w:val="22"/>
                <w:szCs w:val="22"/>
                <w:lang w:val="en-US"/>
              </w:rPr>
            </w:pPr>
            <w:r w:rsidRPr="00860797">
              <w:rPr>
                <w:rFonts w:asciiTheme="minorHAnsi" w:hAnsiTheme="minorHAnsi" w:cstheme="minorHAnsi"/>
                <w:bCs/>
                <w:sz w:val="22"/>
                <w:szCs w:val="22"/>
                <w:lang w:val="en-US"/>
              </w:rPr>
              <w:t>Scott Ferguson</w:t>
            </w:r>
          </w:p>
          <w:p w14:paraId="11CBA963" w14:textId="459E2E15" w:rsidR="00241EFF" w:rsidRPr="00860797" w:rsidRDefault="00241EFF" w:rsidP="00241EFF">
            <w:pPr>
              <w:pStyle w:val="ListParagraph"/>
              <w:numPr>
                <w:ilvl w:val="0"/>
                <w:numId w:val="2"/>
              </w:numPr>
              <w:rPr>
                <w:rFonts w:asciiTheme="minorHAnsi" w:hAnsiTheme="minorHAnsi" w:cstheme="minorHAnsi"/>
                <w:bCs/>
                <w:sz w:val="22"/>
                <w:szCs w:val="22"/>
                <w:lang w:val="en-US"/>
              </w:rPr>
            </w:pPr>
            <w:r w:rsidRPr="00860797">
              <w:rPr>
                <w:rFonts w:asciiTheme="minorHAnsi" w:hAnsiTheme="minorHAnsi" w:cstheme="minorHAnsi"/>
                <w:bCs/>
                <w:sz w:val="22"/>
                <w:szCs w:val="22"/>
                <w:lang w:val="en-US"/>
              </w:rPr>
              <w:t>Jennifer Greaves (serving as Treasurer until the audit is done.)</w:t>
            </w:r>
          </w:p>
          <w:p w14:paraId="3F650688" w14:textId="77777777" w:rsidR="00241EFF" w:rsidRPr="00860797" w:rsidRDefault="00241EFF" w:rsidP="00241EFF">
            <w:pPr>
              <w:pStyle w:val="ListParagraph"/>
              <w:numPr>
                <w:ilvl w:val="0"/>
                <w:numId w:val="2"/>
              </w:numPr>
              <w:rPr>
                <w:rFonts w:asciiTheme="minorHAnsi" w:hAnsiTheme="minorHAnsi" w:cstheme="minorHAnsi"/>
                <w:bCs/>
                <w:sz w:val="22"/>
                <w:szCs w:val="22"/>
                <w:lang w:val="en-US"/>
              </w:rPr>
            </w:pPr>
            <w:r w:rsidRPr="00860797">
              <w:rPr>
                <w:rFonts w:asciiTheme="minorHAnsi" w:hAnsiTheme="minorHAnsi" w:cstheme="minorHAnsi"/>
                <w:bCs/>
                <w:sz w:val="22"/>
                <w:szCs w:val="22"/>
                <w:lang w:val="en-US"/>
              </w:rPr>
              <w:t>Steve Brown</w:t>
            </w:r>
          </w:p>
          <w:p w14:paraId="69B1C1D3" w14:textId="77777777" w:rsidR="00241EFF" w:rsidRPr="00860797" w:rsidRDefault="00241EFF" w:rsidP="00241EFF">
            <w:pPr>
              <w:pStyle w:val="ListParagraph"/>
              <w:numPr>
                <w:ilvl w:val="0"/>
                <w:numId w:val="2"/>
              </w:numPr>
              <w:rPr>
                <w:rFonts w:asciiTheme="minorHAnsi" w:hAnsiTheme="minorHAnsi" w:cstheme="minorHAnsi"/>
                <w:bCs/>
                <w:sz w:val="22"/>
                <w:szCs w:val="22"/>
                <w:lang w:val="en-US"/>
              </w:rPr>
            </w:pPr>
            <w:r w:rsidRPr="00860797">
              <w:rPr>
                <w:rFonts w:asciiTheme="minorHAnsi" w:hAnsiTheme="minorHAnsi" w:cstheme="minorHAnsi"/>
                <w:bCs/>
                <w:sz w:val="22"/>
                <w:szCs w:val="22"/>
                <w:lang w:val="en-US"/>
              </w:rPr>
              <w:t>Ross Dickson</w:t>
            </w:r>
          </w:p>
          <w:p w14:paraId="2810CCEB" w14:textId="2250A1B1" w:rsidR="00241EFF" w:rsidRPr="00860797" w:rsidRDefault="00241EFF" w:rsidP="00241EFF">
            <w:pPr>
              <w:pStyle w:val="ListParagraph"/>
              <w:numPr>
                <w:ilvl w:val="0"/>
                <w:numId w:val="2"/>
              </w:numPr>
              <w:rPr>
                <w:rFonts w:asciiTheme="minorHAnsi" w:hAnsiTheme="minorHAnsi" w:cstheme="minorHAnsi"/>
                <w:bCs/>
                <w:sz w:val="22"/>
                <w:szCs w:val="22"/>
                <w:lang w:val="en-US"/>
              </w:rPr>
            </w:pPr>
            <w:r w:rsidRPr="00860797">
              <w:rPr>
                <w:rFonts w:asciiTheme="minorHAnsi" w:hAnsiTheme="minorHAnsi" w:cstheme="minorHAnsi"/>
                <w:bCs/>
                <w:sz w:val="22"/>
                <w:szCs w:val="22"/>
                <w:lang w:val="en-US"/>
              </w:rPr>
              <w:t>Joellen McHard</w:t>
            </w:r>
          </w:p>
          <w:p w14:paraId="0A57BD86" w14:textId="2AAF7FB3" w:rsidR="00241EFF" w:rsidRPr="00860797" w:rsidRDefault="00241EFF" w:rsidP="00241EFF">
            <w:pPr>
              <w:ind w:left="0" w:firstLine="0"/>
              <w:rPr>
                <w:rFonts w:asciiTheme="minorHAnsi" w:hAnsiTheme="minorHAnsi" w:cstheme="minorHAnsi"/>
                <w:bCs/>
                <w:sz w:val="22"/>
                <w:szCs w:val="22"/>
                <w:lang w:val="en-US"/>
              </w:rPr>
            </w:pPr>
            <w:r w:rsidRPr="00860797">
              <w:rPr>
                <w:rFonts w:asciiTheme="minorHAnsi" w:hAnsiTheme="minorHAnsi" w:cstheme="minorHAnsi"/>
                <w:b/>
                <w:sz w:val="22"/>
                <w:szCs w:val="22"/>
                <w:lang w:val="en-US"/>
              </w:rPr>
              <w:t>Decision</w:t>
            </w:r>
            <w:r w:rsidRPr="00860797">
              <w:rPr>
                <w:rFonts w:asciiTheme="minorHAnsi" w:hAnsiTheme="minorHAnsi" w:cstheme="minorHAnsi"/>
                <w:bCs/>
                <w:sz w:val="22"/>
                <w:szCs w:val="22"/>
                <w:lang w:val="en-US"/>
              </w:rPr>
              <w:t xml:space="preserve">:  </w:t>
            </w:r>
            <w:r w:rsidR="008308FA" w:rsidRPr="00860797">
              <w:rPr>
                <w:rFonts w:asciiTheme="minorHAnsi" w:hAnsiTheme="minorHAnsi" w:cstheme="minorHAnsi"/>
                <w:bCs/>
                <w:sz w:val="22"/>
                <w:szCs w:val="22"/>
                <w:lang w:val="en-US"/>
              </w:rPr>
              <w:t xml:space="preserve">Motion </w:t>
            </w:r>
            <w:r w:rsidR="00A322CE">
              <w:rPr>
                <w:rFonts w:asciiTheme="minorHAnsi" w:hAnsiTheme="minorHAnsi" w:cstheme="minorHAnsi"/>
                <w:bCs/>
                <w:sz w:val="22"/>
                <w:szCs w:val="22"/>
                <w:lang w:val="en-US"/>
              </w:rPr>
              <w:t>re signing officers agreed</w:t>
            </w:r>
            <w:r w:rsidR="008308FA" w:rsidRPr="00860797">
              <w:rPr>
                <w:rFonts w:asciiTheme="minorHAnsi" w:hAnsiTheme="minorHAnsi" w:cstheme="minorHAnsi"/>
                <w:bCs/>
                <w:sz w:val="22"/>
                <w:szCs w:val="22"/>
                <w:lang w:val="en-US"/>
              </w:rPr>
              <w:t xml:space="preserve"> by consensus.</w:t>
            </w:r>
          </w:p>
          <w:p w14:paraId="56C5B5B4" w14:textId="28C8527A" w:rsidR="00241EFF" w:rsidRPr="00860797" w:rsidRDefault="00241EFF" w:rsidP="002C2954">
            <w:pPr>
              <w:rPr>
                <w:rFonts w:asciiTheme="minorHAnsi" w:hAnsiTheme="minorHAnsi" w:cstheme="minorHAnsi"/>
                <w:bCs/>
                <w:sz w:val="22"/>
                <w:szCs w:val="22"/>
                <w:lang w:val="en-US"/>
              </w:rPr>
            </w:pPr>
          </w:p>
        </w:tc>
      </w:tr>
      <w:tr w:rsidR="002C2954" w:rsidRPr="00860797" w14:paraId="2F4034DF" w14:textId="79D895F3" w:rsidTr="009C6809">
        <w:tc>
          <w:tcPr>
            <w:tcW w:w="2790" w:type="dxa"/>
          </w:tcPr>
          <w:p w14:paraId="2B5D2424" w14:textId="77777777" w:rsidR="002C2954" w:rsidRPr="00860797" w:rsidRDefault="002C2954" w:rsidP="009C6809">
            <w:pPr>
              <w:numPr>
                <w:ilvl w:val="1"/>
                <w:numId w:val="1"/>
              </w:numPr>
              <w:ind w:left="693"/>
              <w:rPr>
                <w:rFonts w:asciiTheme="minorHAnsi" w:hAnsiTheme="minorHAnsi" w:cstheme="minorHAnsi"/>
                <w:lang w:val="en-US"/>
              </w:rPr>
            </w:pPr>
            <w:r w:rsidRPr="00860797">
              <w:rPr>
                <w:rFonts w:asciiTheme="minorHAnsi" w:hAnsiTheme="minorHAnsi" w:cstheme="minorHAnsi"/>
                <w:sz w:val="22"/>
                <w:lang w:val="en-US"/>
              </w:rPr>
              <w:t>Motion to allow e-transfer payments for CRA and Cogeco</w:t>
            </w:r>
          </w:p>
        </w:tc>
        <w:tc>
          <w:tcPr>
            <w:tcW w:w="6295" w:type="dxa"/>
          </w:tcPr>
          <w:p w14:paraId="062BDBDC" w14:textId="726FC843" w:rsidR="008308FA" w:rsidRPr="00860797" w:rsidRDefault="008308FA" w:rsidP="00CC798D">
            <w:pPr>
              <w:ind w:left="121" w:firstLine="0"/>
              <w:rPr>
                <w:rFonts w:asciiTheme="minorHAnsi" w:hAnsiTheme="minorHAnsi" w:cstheme="minorHAnsi"/>
                <w:bCs/>
                <w:sz w:val="22"/>
                <w:szCs w:val="22"/>
                <w:lang w:val="en-US"/>
              </w:rPr>
            </w:pPr>
            <w:r w:rsidRPr="00860797">
              <w:rPr>
                <w:rFonts w:asciiTheme="minorHAnsi" w:hAnsiTheme="minorHAnsi" w:cstheme="minorHAnsi"/>
                <w:bCs/>
                <w:sz w:val="22"/>
                <w:szCs w:val="22"/>
                <w:lang w:val="en-US"/>
              </w:rPr>
              <w:t>Discussion about security of having one person make e-transfer</w:t>
            </w:r>
            <w:r w:rsidR="00CC798D" w:rsidRPr="00860797">
              <w:rPr>
                <w:rFonts w:asciiTheme="minorHAnsi" w:hAnsiTheme="minorHAnsi" w:cstheme="minorHAnsi"/>
                <w:bCs/>
                <w:sz w:val="22"/>
                <w:szCs w:val="22"/>
                <w:lang w:val="en-US"/>
              </w:rPr>
              <w:t>s</w:t>
            </w:r>
            <w:r w:rsidRPr="00860797">
              <w:rPr>
                <w:rFonts w:asciiTheme="minorHAnsi" w:hAnsiTheme="minorHAnsi" w:cstheme="minorHAnsi"/>
                <w:bCs/>
                <w:sz w:val="22"/>
                <w:szCs w:val="22"/>
                <w:lang w:val="en-US"/>
              </w:rPr>
              <w:t>.</w:t>
            </w:r>
            <w:r w:rsidR="00232268" w:rsidRPr="00860797">
              <w:rPr>
                <w:rFonts w:asciiTheme="minorHAnsi" w:hAnsiTheme="minorHAnsi" w:cstheme="minorHAnsi"/>
                <w:bCs/>
                <w:sz w:val="22"/>
                <w:szCs w:val="22"/>
                <w:lang w:val="en-US"/>
              </w:rPr>
              <w:t xml:space="preserve">  There will still be a form requiring 2 signatures to approve the payment.</w:t>
            </w:r>
            <w:r w:rsidR="00CC798D" w:rsidRPr="00860797">
              <w:rPr>
                <w:rFonts w:asciiTheme="minorHAnsi" w:hAnsiTheme="minorHAnsi" w:cstheme="minorHAnsi"/>
                <w:bCs/>
                <w:sz w:val="22"/>
                <w:szCs w:val="22"/>
                <w:lang w:val="en-US"/>
              </w:rPr>
              <w:t xml:space="preserve"> </w:t>
            </w:r>
            <w:r w:rsidR="00232268" w:rsidRPr="00860797">
              <w:rPr>
                <w:rFonts w:asciiTheme="minorHAnsi" w:hAnsiTheme="minorHAnsi" w:cstheme="minorHAnsi"/>
                <w:bCs/>
                <w:sz w:val="22"/>
                <w:szCs w:val="22"/>
                <w:lang w:val="en-US"/>
              </w:rPr>
              <w:t xml:space="preserve">Too early to make a decision.  </w:t>
            </w:r>
          </w:p>
          <w:p w14:paraId="4B1B2366" w14:textId="77777777" w:rsidR="00CC798D" w:rsidRPr="00860797" w:rsidRDefault="00CC798D" w:rsidP="008308FA">
            <w:pPr>
              <w:ind w:left="481"/>
              <w:rPr>
                <w:rFonts w:asciiTheme="minorHAnsi" w:hAnsiTheme="minorHAnsi" w:cstheme="minorHAnsi"/>
                <w:bCs/>
                <w:sz w:val="22"/>
                <w:szCs w:val="22"/>
                <w:lang w:val="en-US"/>
              </w:rPr>
            </w:pPr>
          </w:p>
          <w:p w14:paraId="04FD8A23" w14:textId="54B3038E" w:rsidR="002C2954" w:rsidRPr="00860797" w:rsidRDefault="00232268" w:rsidP="008308FA">
            <w:pPr>
              <w:ind w:left="481"/>
              <w:rPr>
                <w:rFonts w:asciiTheme="minorHAnsi" w:hAnsiTheme="minorHAnsi" w:cstheme="minorHAnsi"/>
                <w:bCs/>
                <w:sz w:val="22"/>
                <w:szCs w:val="22"/>
                <w:lang w:val="en-US"/>
              </w:rPr>
            </w:pPr>
            <w:r w:rsidRPr="00860797">
              <w:rPr>
                <w:rFonts w:asciiTheme="minorHAnsi" w:hAnsiTheme="minorHAnsi" w:cstheme="minorHAnsi"/>
                <w:b/>
                <w:sz w:val="22"/>
                <w:szCs w:val="22"/>
                <w:lang w:val="en-US"/>
              </w:rPr>
              <w:t xml:space="preserve">Action:  </w:t>
            </w:r>
            <w:r w:rsidRPr="00860797">
              <w:rPr>
                <w:rFonts w:asciiTheme="minorHAnsi" w:hAnsiTheme="minorHAnsi" w:cstheme="minorHAnsi"/>
                <w:bCs/>
                <w:sz w:val="22"/>
                <w:szCs w:val="22"/>
                <w:lang w:val="en-US"/>
              </w:rPr>
              <w:t xml:space="preserve">Finance committee is asked to reconsider this and bring </w:t>
            </w:r>
            <w:r w:rsidR="00CC798D" w:rsidRPr="00860797">
              <w:rPr>
                <w:rFonts w:asciiTheme="minorHAnsi" w:hAnsiTheme="minorHAnsi" w:cstheme="minorHAnsi"/>
                <w:bCs/>
                <w:sz w:val="22"/>
                <w:szCs w:val="22"/>
                <w:lang w:val="en-US"/>
              </w:rPr>
              <w:t>information about</w:t>
            </w:r>
            <w:r w:rsidRPr="00860797">
              <w:rPr>
                <w:rFonts w:asciiTheme="minorHAnsi" w:hAnsiTheme="minorHAnsi" w:cstheme="minorHAnsi"/>
                <w:bCs/>
                <w:sz w:val="22"/>
                <w:szCs w:val="22"/>
                <w:lang w:val="en-US"/>
              </w:rPr>
              <w:t xml:space="preserve"> the risk and any risk mitigation </w:t>
            </w:r>
            <w:r w:rsidR="00CC798D" w:rsidRPr="00860797">
              <w:rPr>
                <w:rFonts w:asciiTheme="minorHAnsi" w:hAnsiTheme="minorHAnsi" w:cstheme="minorHAnsi"/>
                <w:bCs/>
                <w:sz w:val="22"/>
                <w:szCs w:val="22"/>
                <w:lang w:val="en-US"/>
              </w:rPr>
              <w:t>possibilities</w:t>
            </w:r>
            <w:r w:rsidR="00E274C5" w:rsidRPr="00860797">
              <w:rPr>
                <w:rFonts w:asciiTheme="minorHAnsi" w:hAnsiTheme="minorHAnsi" w:cstheme="minorHAnsi"/>
                <w:bCs/>
                <w:sz w:val="22"/>
                <w:szCs w:val="22"/>
                <w:lang w:val="en-US"/>
              </w:rPr>
              <w:t>.</w:t>
            </w:r>
          </w:p>
        </w:tc>
      </w:tr>
      <w:tr w:rsidR="002C2954" w:rsidRPr="00860797" w14:paraId="2496483B" w14:textId="0DA901C3" w:rsidTr="009C6809">
        <w:tc>
          <w:tcPr>
            <w:tcW w:w="2790" w:type="dxa"/>
          </w:tcPr>
          <w:p w14:paraId="4D3926E7" w14:textId="77777777" w:rsidR="002C2954" w:rsidRPr="00860797" w:rsidRDefault="002C2954" w:rsidP="009C6809">
            <w:pPr>
              <w:numPr>
                <w:ilvl w:val="1"/>
                <w:numId w:val="1"/>
              </w:numPr>
              <w:ind w:left="693"/>
              <w:rPr>
                <w:rFonts w:asciiTheme="minorHAnsi" w:hAnsiTheme="minorHAnsi" w:cstheme="minorHAnsi"/>
                <w:lang w:val="en-US"/>
              </w:rPr>
            </w:pPr>
            <w:r w:rsidRPr="00860797">
              <w:rPr>
                <w:rFonts w:asciiTheme="minorHAnsi" w:hAnsiTheme="minorHAnsi" w:cstheme="minorHAnsi"/>
                <w:sz w:val="22"/>
                <w:lang w:val="en-US"/>
              </w:rPr>
              <w:t>Payroll Audit</w:t>
            </w:r>
          </w:p>
        </w:tc>
        <w:tc>
          <w:tcPr>
            <w:tcW w:w="6295" w:type="dxa"/>
          </w:tcPr>
          <w:p w14:paraId="27B54D4A" w14:textId="452611D3" w:rsidR="00232268" w:rsidRPr="00860797" w:rsidRDefault="00E274C5" w:rsidP="00A322CE">
            <w:pPr>
              <w:ind w:left="121" w:firstLine="0"/>
              <w:rPr>
                <w:rFonts w:asciiTheme="minorHAnsi" w:hAnsiTheme="minorHAnsi" w:cstheme="minorHAnsi"/>
                <w:bCs/>
                <w:sz w:val="22"/>
                <w:szCs w:val="22"/>
                <w:lang w:val="en-US"/>
              </w:rPr>
            </w:pPr>
            <w:r w:rsidRPr="00860797">
              <w:rPr>
                <w:rFonts w:asciiTheme="minorHAnsi" w:hAnsiTheme="minorHAnsi" w:cstheme="minorHAnsi"/>
                <w:bCs/>
                <w:sz w:val="22"/>
                <w:szCs w:val="22"/>
                <w:lang w:val="en-US"/>
              </w:rPr>
              <w:t xml:space="preserve">Because of our inconsistent payment over the last year, </w:t>
            </w:r>
            <w:r w:rsidR="00232268" w:rsidRPr="00860797">
              <w:rPr>
                <w:rFonts w:asciiTheme="minorHAnsi" w:hAnsiTheme="minorHAnsi" w:cstheme="minorHAnsi"/>
                <w:bCs/>
                <w:sz w:val="22"/>
                <w:szCs w:val="22"/>
                <w:lang w:val="en-US"/>
              </w:rPr>
              <w:t xml:space="preserve">CRA will do a payroll audit of our </w:t>
            </w:r>
            <w:r w:rsidRPr="00860797">
              <w:rPr>
                <w:rFonts w:asciiTheme="minorHAnsi" w:hAnsiTheme="minorHAnsi" w:cstheme="minorHAnsi"/>
                <w:bCs/>
                <w:sz w:val="22"/>
                <w:szCs w:val="22"/>
                <w:lang w:val="en-US"/>
              </w:rPr>
              <w:t xml:space="preserve">payroll </w:t>
            </w:r>
            <w:r w:rsidR="00232268" w:rsidRPr="00860797">
              <w:rPr>
                <w:rFonts w:asciiTheme="minorHAnsi" w:hAnsiTheme="minorHAnsi" w:cstheme="minorHAnsi"/>
                <w:bCs/>
                <w:sz w:val="22"/>
                <w:szCs w:val="22"/>
                <w:lang w:val="en-US"/>
              </w:rPr>
              <w:t>records on June 24, 2019</w:t>
            </w:r>
            <w:r w:rsidR="006248E2">
              <w:rPr>
                <w:rFonts w:asciiTheme="minorHAnsi" w:hAnsiTheme="minorHAnsi" w:cstheme="minorHAnsi"/>
                <w:bCs/>
                <w:sz w:val="22"/>
                <w:szCs w:val="22"/>
                <w:lang w:val="en-US"/>
              </w:rPr>
              <w:t xml:space="preserve"> [[Later rescheduled to June 25]]</w:t>
            </w:r>
            <w:r w:rsidRPr="00860797">
              <w:rPr>
                <w:rFonts w:asciiTheme="minorHAnsi" w:hAnsiTheme="minorHAnsi" w:cstheme="minorHAnsi"/>
                <w:bCs/>
                <w:sz w:val="22"/>
                <w:szCs w:val="22"/>
                <w:lang w:val="en-US"/>
              </w:rPr>
              <w:t>.</w:t>
            </w:r>
            <w:r w:rsidR="00232268" w:rsidRPr="00860797">
              <w:rPr>
                <w:rFonts w:asciiTheme="minorHAnsi" w:hAnsiTheme="minorHAnsi" w:cstheme="minorHAnsi"/>
                <w:bCs/>
                <w:sz w:val="22"/>
                <w:szCs w:val="22"/>
                <w:lang w:val="en-US"/>
              </w:rPr>
              <w:t xml:space="preserve"> Theresa, Carole Fuller</w:t>
            </w:r>
            <w:r w:rsidR="006248E2">
              <w:rPr>
                <w:rFonts w:asciiTheme="minorHAnsi" w:hAnsiTheme="minorHAnsi" w:cstheme="minorHAnsi"/>
                <w:bCs/>
                <w:sz w:val="22"/>
                <w:szCs w:val="22"/>
                <w:lang w:val="en-US"/>
              </w:rPr>
              <w:t xml:space="preserve"> [[coming at no charge to us]]</w:t>
            </w:r>
            <w:r w:rsidR="00232268" w:rsidRPr="00860797">
              <w:rPr>
                <w:rFonts w:asciiTheme="minorHAnsi" w:hAnsiTheme="minorHAnsi" w:cstheme="minorHAnsi"/>
                <w:bCs/>
                <w:sz w:val="22"/>
                <w:szCs w:val="22"/>
                <w:lang w:val="en-US"/>
              </w:rPr>
              <w:t xml:space="preserve"> and Joellen</w:t>
            </w:r>
            <w:r w:rsidR="0074259B" w:rsidRPr="00860797">
              <w:rPr>
                <w:rFonts w:asciiTheme="minorHAnsi" w:hAnsiTheme="minorHAnsi" w:cstheme="minorHAnsi"/>
                <w:bCs/>
                <w:sz w:val="22"/>
                <w:szCs w:val="22"/>
                <w:lang w:val="en-US"/>
              </w:rPr>
              <w:t xml:space="preserve"> will meet them</w:t>
            </w:r>
            <w:r w:rsidR="00232268" w:rsidRPr="00860797">
              <w:rPr>
                <w:rFonts w:asciiTheme="minorHAnsi" w:hAnsiTheme="minorHAnsi" w:cstheme="minorHAnsi"/>
                <w:bCs/>
                <w:sz w:val="22"/>
                <w:szCs w:val="22"/>
                <w:lang w:val="en-US"/>
              </w:rPr>
              <w:t>.  Betty Jo may be a resource used here.</w:t>
            </w:r>
          </w:p>
        </w:tc>
      </w:tr>
      <w:tr w:rsidR="002C2954" w:rsidRPr="00860797" w14:paraId="0E233297" w14:textId="7162D33E" w:rsidTr="009C6809">
        <w:tc>
          <w:tcPr>
            <w:tcW w:w="2790" w:type="dxa"/>
          </w:tcPr>
          <w:p w14:paraId="345DD0E2" w14:textId="77777777" w:rsidR="002C2954" w:rsidRPr="00860797" w:rsidRDefault="002C2954" w:rsidP="009C6809">
            <w:pPr>
              <w:numPr>
                <w:ilvl w:val="1"/>
                <w:numId w:val="1"/>
              </w:numPr>
              <w:ind w:left="693"/>
              <w:rPr>
                <w:rFonts w:asciiTheme="minorHAnsi" w:hAnsiTheme="minorHAnsi" w:cstheme="minorHAnsi"/>
                <w:lang w:val="en-US"/>
              </w:rPr>
            </w:pPr>
            <w:r w:rsidRPr="00860797">
              <w:rPr>
                <w:rFonts w:asciiTheme="minorHAnsi" w:hAnsiTheme="minorHAnsi" w:cstheme="minorHAnsi"/>
                <w:sz w:val="22"/>
                <w:szCs w:val="22"/>
                <w:lang w:val="en-US"/>
              </w:rPr>
              <w:t>United Way Grant Update</w:t>
            </w:r>
          </w:p>
        </w:tc>
        <w:tc>
          <w:tcPr>
            <w:tcW w:w="6295" w:type="dxa"/>
          </w:tcPr>
          <w:p w14:paraId="774ED6AC" w14:textId="46DE0E91" w:rsidR="002C2954" w:rsidRPr="00860797" w:rsidRDefault="00E274C5" w:rsidP="008308FA">
            <w:pPr>
              <w:ind w:left="481"/>
              <w:rPr>
                <w:rFonts w:asciiTheme="minorHAnsi" w:hAnsiTheme="minorHAnsi" w:cstheme="minorHAnsi"/>
                <w:bCs/>
                <w:sz w:val="22"/>
                <w:szCs w:val="22"/>
                <w:lang w:val="en-US"/>
              </w:rPr>
            </w:pPr>
            <w:r w:rsidRPr="00860797">
              <w:rPr>
                <w:rFonts w:asciiTheme="minorHAnsi" w:hAnsiTheme="minorHAnsi" w:cstheme="minorHAnsi"/>
                <w:b/>
                <w:sz w:val="22"/>
                <w:szCs w:val="22"/>
                <w:lang w:val="en-US"/>
              </w:rPr>
              <w:t>Action</w:t>
            </w:r>
            <w:r w:rsidRPr="00860797">
              <w:rPr>
                <w:rFonts w:asciiTheme="minorHAnsi" w:hAnsiTheme="minorHAnsi" w:cstheme="minorHAnsi"/>
                <w:bCs/>
                <w:sz w:val="22"/>
                <w:szCs w:val="22"/>
                <w:lang w:val="en-US"/>
              </w:rPr>
              <w:t xml:space="preserve">:  </w:t>
            </w:r>
            <w:r w:rsidR="0074259B" w:rsidRPr="00860797">
              <w:rPr>
                <w:rFonts w:asciiTheme="minorHAnsi" w:hAnsiTheme="minorHAnsi" w:cstheme="minorHAnsi"/>
                <w:bCs/>
                <w:sz w:val="22"/>
                <w:szCs w:val="22"/>
                <w:lang w:val="en-US"/>
              </w:rPr>
              <w:t xml:space="preserve">Scott </w:t>
            </w:r>
            <w:r w:rsidR="00CC798D" w:rsidRPr="00860797">
              <w:rPr>
                <w:rFonts w:asciiTheme="minorHAnsi" w:hAnsiTheme="minorHAnsi" w:cstheme="minorHAnsi"/>
                <w:bCs/>
                <w:sz w:val="22"/>
                <w:szCs w:val="22"/>
                <w:lang w:val="en-US"/>
              </w:rPr>
              <w:t>will</w:t>
            </w:r>
            <w:r w:rsidR="0074259B" w:rsidRPr="00860797">
              <w:rPr>
                <w:rFonts w:asciiTheme="minorHAnsi" w:hAnsiTheme="minorHAnsi" w:cstheme="minorHAnsi"/>
                <w:bCs/>
                <w:sz w:val="22"/>
                <w:szCs w:val="22"/>
                <w:lang w:val="en-US"/>
              </w:rPr>
              <w:t xml:space="preserve"> go into </w:t>
            </w:r>
            <w:r w:rsidRPr="00860797">
              <w:rPr>
                <w:rFonts w:asciiTheme="minorHAnsi" w:hAnsiTheme="minorHAnsi" w:cstheme="minorHAnsi"/>
                <w:bCs/>
                <w:sz w:val="22"/>
                <w:szCs w:val="22"/>
                <w:lang w:val="en-US"/>
              </w:rPr>
              <w:t xml:space="preserve">the United Way site to </w:t>
            </w:r>
            <w:r w:rsidR="0074259B" w:rsidRPr="00860797">
              <w:rPr>
                <w:rFonts w:asciiTheme="minorHAnsi" w:hAnsiTheme="minorHAnsi" w:cstheme="minorHAnsi"/>
                <w:bCs/>
                <w:sz w:val="22"/>
                <w:szCs w:val="22"/>
                <w:lang w:val="en-US"/>
              </w:rPr>
              <w:t xml:space="preserve">modify </w:t>
            </w:r>
            <w:r w:rsidRPr="00860797">
              <w:rPr>
                <w:rFonts w:asciiTheme="minorHAnsi" w:hAnsiTheme="minorHAnsi" w:cstheme="minorHAnsi"/>
                <w:bCs/>
                <w:sz w:val="22"/>
                <w:szCs w:val="22"/>
                <w:lang w:val="en-US"/>
              </w:rPr>
              <w:t>our</w:t>
            </w:r>
            <w:r w:rsidR="0074259B" w:rsidRPr="00860797">
              <w:rPr>
                <w:rFonts w:asciiTheme="minorHAnsi" w:hAnsiTheme="minorHAnsi" w:cstheme="minorHAnsi"/>
                <w:bCs/>
                <w:sz w:val="22"/>
                <w:szCs w:val="22"/>
                <w:lang w:val="en-US"/>
              </w:rPr>
              <w:t xml:space="preserve"> application to reflect activity in the lowered grant amount.</w:t>
            </w:r>
          </w:p>
        </w:tc>
      </w:tr>
      <w:tr w:rsidR="002C2954" w:rsidRPr="00860797" w14:paraId="19101343" w14:textId="268E8D15" w:rsidTr="009C6809">
        <w:tc>
          <w:tcPr>
            <w:tcW w:w="2790" w:type="dxa"/>
          </w:tcPr>
          <w:p w14:paraId="77587F14" w14:textId="77777777" w:rsidR="002C2954" w:rsidRPr="00860797" w:rsidRDefault="002C2954" w:rsidP="009C6809">
            <w:pPr>
              <w:numPr>
                <w:ilvl w:val="1"/>
                <w:numId w:val="1"/>
              </w:numPr>
              <w:ind w:left="693"/>
              <w:rPr>
                <w:rFonts w:asciiTheme="minorHAnsi" w:hAnsiTheme="minorHAnsi" w:cstheme="minorHAnsi"/>
                <w:lang w:val="en-US"/>
              </w:rPr>
            </w:pPr>
            <w:r w:rsidRPr="00860797">
              <w:rPr>
                <w:rFonts w:asciiTheme="minorHAnsi" w:hAnsiTheme="minorHAnsi" w:cstheme="minorHAnsi"/>
                <w:sz w:val="22"/>
                <w:szCs w:val="22"/>
                <w:lang w:val="en-US"/>
              </w:rPr>
              <w:t>PDCF grant</w:t>
            </w:r>
          </w:p>
        </w:tc>
        <w:tc>
          <w:tcPr>
            <w:tcW w:w="6295" w:type="dxa"/>
          </w:tcPr>
          <w:p w14:paraId="543122D5" w14:textId="75F91058" w:rsidR="002C2954" w:rsidRPr="00860797" w:rsidRDefault="00E274C5" w:rsidP="008308FA">
            <w:pPr>
              <w:ind w:left="481"/>
              <w:rPr>
                <w:rFonts w:asciiTheme="minorHAnsi" w:hAnsiTheme="minorHAnsi" w:cstheme="minorHAnsi"/>
                <w:bCs/>
                <w:sz w:val="22"/>
                <w:szCs w:val="22"/>
                <w:lang w:val="en-US"/>
              </w:rPr>
            </w:pPr>
            <w:r w:rsidRPr="00860797">
              <w:rPr>
                <w:rFonts w:asciiTheme="minorHAnsi" w:hAnsiTheme="minorHAnsi" w:cstheme="minorHAnsi"/>
                <w:bCs/>
                <w:sz w:val="22"/>
                <w:szCs w:val="22"/>
                <w:lang w:val="en-US"/>
              </w:rPr>
              <w:t xml:space="preserve">Christine reported that the </w:t>
            </w:r>
            <w:r w:rsidR="00CC798D" w:rsidRPr="00860797">
              <w:rPr>
                <w:rFonts w:asciiTheme="minorHAnsi" w:hAnsiTheme="minorHAnsi" w:cstheme="minorHAnsi"/>
                <w:bCs/>
                <w:sz w:val="22"/>
                <w:szCs w:val="22"/>
                <w:lang w:val="en-US"/>
              </w:rPr>
              <w:t xml:space="preserve">$15,000 </w:t>
            </w:r>
            <w:r w:rsidRPr="00860797">
              <w:rPr>
                <w:rFonts w:asciiTheme="minorHAnsi" w:hAnsiTheme="minorHAnsi" w:cstheme="minorHAnsi"/>
                <w:bCs/>
                <w:sz w:val="22"/>
                <w:szCs w:val="22"/>
                <w:lang w:val="en-US"/>
              </w:rPr>
              <w:t>cheque from PDCF will be put in the mail this week.  The PDCF ED (Lynn McIntyre) and Board Chair (Jean Dunning) both expressed pleasure by email that LCCJ is back on its f</w:t>
            </w:r>
            <w:r w:rsidR="00CC798D" w:rsidRPr="00860797">
              <w:rPr>
                <w:rFonts w:asciiTheme="minorHAnsi" w:hAnsiTheme="minorHAnsi" w:cstheme="minorHAnsi"/>
                <w:bCs/>
                <w:sz w:val="22"/>
                <w:szCs w:val="22"/>
                <w:lang w:val="en-US"/>
              </w:rPr>
              <w:t>ee</w:t>
            </w:r>
            <w:r w:rsidRPr="00860797">
              <w:rPr>
                <w:rFonts w:asciiTheme="minorHAnsi" w:hAnsiTheme="minorHAnsi" w:cstheme="minorHAnsi"/>
                <w:bCs/>
                <w:sz w:val="22"/>
                <w:szCs w:val="22"/>
                <w:lang w:val="en-US"/>
              </w:rPr>
              <w:t>t and able to carry out this project.</w:t>
            </w:r>
          </w:p>
          <w:p w14:paraId="45C71733" w14:textId="4CC24F7A" w:rsidR="0074259B" w:rsidRPr="00860797" w:rsidRDefault="0074259B" w:rsidP="00E274C5">
            <w:pPr>
              <w:ind w:left="0" w:firstLine="0"/>
              <w:rPr>
                <w:rFonts w:asciiTheme="minorHAnsi" w:hAnsiTheme="minorHAnsi" w:cstheme="minorHAnsi"/>
                <w:bCs/>
                <w:sz w:val="22"/>
                <w:szCs w:val="22"/>
                <w:lang w:val="en-US"/>
              </w:rPr>
            </w:pPr>
          </w:p>
        </w:tc>
      </w:tr>
      <w:tr w:rsidR="002C2954" w:rsidRPr="00860797" w14:paraId="0AA43D4B" w14:textId="01D1DEB1" w:rsidTr="009C6809">
        <w:tc>
          <w:tcPr>
            <w:tcW w:w="2790" w:type="dxa"/>
          </w:tcPr>
          <w:p w14:paraId="18BFA185" w14:textId="77777777" w:rsidR="002C2954" w:rsidRPr="00860797" w:rsidRDefault="002C2954" w:rsidP="009C6809">
            <w:pPr>
              <w:numPr>
                <w:ilvl w:val="1"/>
                <w:numId w:val="1"/>
              </w:numPr>
              <w:ind w:left="693"/>
              <w:rPr>
                <w:rFonts w:asciiTheme="minorHAnsi" w:hAnsiTheme="minorHAnsi" w:cstheme="minorHAnsi"/>
                <w:lang w:val="en-US"/>
              </w:rPr>
            </w:pPr>
            <w:r w:rsidRPr="00860797">
              <w:rPr>
                <w:rFonts w:asciiTheme="minorHAnsi" w:hAnsiTheme="minorHAnsi" w:cstheme="minorHAnsi"/>
                <w:sz w:val="22"/>
                <w:szCs w:val="22"/>
                <w:lang w:val="en-US"/>
              </w:rPr>
              <w:t>Budget 2019</w:t>
            </w:r>
            <w:r w:rsidRPr="00860797">
              <w:rPr>
                <w:rFonts w:asciiTheme="minorHAnsi" w:hAnsiTheme="minorHAnsi" w:cstheme="minorHAnsi"/>
                <w:color w:val="8496B0" w:themeColor="text2" w:themeTint="99"/>
                <w:sz w:val="22"/>
                <w:szCs w:val="22"/>
                <w:lang w:val="en-US"/>
              </w:rPr>
              <w:t xml:space="preserve"> </w:t>
            </w:r>
            <w:r w:rsidRPr="00860797">
              <w:rPr>
                <w:rFonts w:asciiTheme="minorHAnsi" w:hAnsiTheme="minorHAnsi" w:cstheme="minorHAnsi"/>
                <w:sz w:val="22"/>
                <w:szCs w:val="22"/>
                <w:lang w:val="en-US"/>
              </w:rPr>
              <w:t>Discussion / updates – expectations for incoming $20K from anonymous donor.</w:t>
            </w:r>
          </w:p>
        </w:tc>
        <w:tc>
          <w:tcPr>
            <w:tcW w:w="6295" w:type="dxa"/>
          </w:tcPr>
          <w:p w14:paraId="44A54542" w14:textId="77777777" w:rsidR="006248E2" w:rsidRDefault="008977D9" w:rsidP="008977D9">
            <w:pPr>
              <w:ind w:left="481"/>
              <w:rPr>
                <w:rFonts w:asciiTheme="minorHAnsi" w:hAnsiTheme="minorHAnsi" w:cstheme="minorHAnsi"/>
                <w:bCs/>
                <w:sz w:val="22"/>
                <w:szCs w:val="22"/>
                <w:lang w:val="en-US"/>
              </w:rPr>
            </w:pPr>
            <w:r w:rsidRPr="00860797">
              <w:rPr>
                <w:rFonts w:asciiTheme="minorHAnsi" w:hAnsiTheme="minorHAnsi" w:cstheme="minorHAnsi"/>
                <w:b/>
                <w:sz w:val="22"/>
                <w:szCs w:val="22"/>
                <w:lang w:val="en-US"/>
              </w:rPr>
              <w:t>Decision</w:t>
            </w:r>
            <w:r w:rsidRPr="00860797">
              <w:rPr>
                <w:rFonts w:asciiTheme="minorHAnsi" w:hAnsiTheme="minorHAnsi" w:cstheme="minorHAnsi"/>
                <w:bCs/>
                <w:sz w:val="22"/>
                <w:szCs w:val="22"/>
                <w:lang w:val="en-US"/>
              </w:rPr>
              <w:t xml:space="preserve">: </w:t>
            </w:r>
          </w:p>
          <w:p w14:paraId="7768D51B" w14:textId="6A215F32" w:rsidR="006248E2" w:rsidRDefault="006248E2" w:rsidP="006248E2">
            <w:pPr>
              <w:pStyle w:val="ListParagraph"/>
              <w:numPr>
                <w:ilvl w:val="6"/>
                <w:numId w:val="1"/>
              </w:numPr>
              <w:ind w:left="524"/>
              <w:rPr>
                <w:rFonts w:asciiTheme="minorHAnsi" w:hAnsiTheme="minorHAnsi" w:cstheme="minorHAnsi"/>
                <w:bCs/>
                <w:sz w:val="22"/>
                <w:szCs w:val="22"/>
                <w:lang w:val="en-US"/>
              </w:rPr>
            </w:pPr>
            <w:r>
              <w:rPr>
                <w:rFonts w:asciiTheme="minorHAnsi" w:hAnsiTheme="minorHAnsi" w:cstheme="minorHAnsi"/>
                <w:bCs/>
                <w:sz w:val="22"/>
                <w:szCs w:val="22"/>
                <w:lang w:val="en-US"/>
              </w:rPr>
              <w:t>T</w:t>
            </w:r>
            <w:r w:rsidRPr="006248E2">
              <w:rPr>
                <w:rFonts w:asciiTheme="minorHAnsi" w:hAnsiTheme="minorHAnsi" w:cstheme="minorHAnsi"/>
                <w:bCs/>
                <w:sz w:val="22"/>
                <w:szCs w:val="22"/>
                <w:lang w:val="en-US"/>
              </w:rPr>
              <w:t>he board re-directed the 20 K discussion to be addressed by the finance committee and recommendations to be made by the next meeting</w:t>
            </w:r>
            <w:r>
              <w:rPr>
                <w:rFonts w:asciiTheme="minorHAnsi" w:hAnsiTheme="minorHAnsi" w:cstheme="minorHAnsi"/>
                <w:bCs/>
                <w:sz w:val="22"/>
                <w:szCs w:val="22"/>
                <w:lang w:val="en-US"/>
              </w:rPr>
              <w:t>.</w:t>
            </w:r>
          </w:p>
          <w:p w14:paraId="583F55ED" w14:textId="75F86ADE" w:rsidR="008977D9" w:rsidRDefault="008977D9" w:rsidP="006248E2">
            <w:pPr>
              <w:pStyle w:val="ListParagraph"/>
              <w:numPr>
                <w:ilvl w:val="6"/>
                <w:numId w:val="1"/>
              </w:numPr>
              <w:ind w:left="524"/>
              <w:rPr>
                <w:rFonts w:asciiTheme="minorHAnsi" w:hAnsiTheme="minorHAnsi" w:cstheme="minorHAnsi"/>
                <w:bCs/>
                <w:sz w:val="22"/>
                <w:szCs w:val="22"/>
                <w:lang w:val="en-US"/>
              </w:rPr>
            </w:pPr>
            <w:r w:rsidRPr="006248E2">
              <w:rPr>
                <w:rFonts w:asciiTheme="minorHAnsi" w:hAnsiTheme="minorHAnsi" w:cstheme="minorHAnsi"/>
                <w:bCs/>
                <w:sz w:val="22"/>
                <w:szCs w:val="22"/>
                <w:lang w:val="en-US"/>
              </w:rPr>
              <w:t>Approved that Sheri’s hours will increase by 1 day (7.5 hours) as of July 1</w:t>
            </w:r>
            <w:r w:rsidRPr="006248E2">
              <w:rPr>
                <w:rFonts w:asciiTheme="minorHAnsi" w:hAnsiTheme="minorHAnsi" w:cstheme="minorHAnsi"/>
                <w:bCs/>
                <w:sz w:val="22"/>
                <w:szCs w:val="22"/>
                <w:vertAlign w:val="superscript"/>
                <w:lang w:val="en-US"/>
              </w:rPr>
              <w:t>st</w:t>
            </w:r>
            <w:r w:rsidRPr="006248E2">
              <w:rPr>
                <w:rFonts w:asciiTheme="minorHAnsi" w:hAnsiTheme="minorHAnsi" w:cstheme="minorHAnsi"/>
                <w:bCs/>
                <w:sz w:val="22"/>
                <w:szCs w:val="22"/>
                <w:lang w:val="en-US"/>
              </w:rPr>
              <w:t xml:space="preserve"> once the cheque from PDCF is received.</w:t>
            </w:r>
          </w:p>
          <w:p w14:paraId="5628C414" w14:textId="74F70FCD" w:rsidR="00A322CE" w:rsidRPr="006248E2" w:rsidRDefault="00A322CE" w:rsidP="00A322CE">
            <w:pPr>
              <w:pStyle w:val="ListParagraph"/>
              <w:ind w:left="524" w:firstLine="0"/>
              <w:rPr>
                <w:rFonts w:asciiTheme="minorHAnsi" w:hAnsiTheme="minorHAnsi" w:cstheme="minorHAnsi"/>
                <w:bCs/>
                <w:sz w:val="22"/>
                <w:szCs w:val="22"/>
                <w:lang w:val="en-US"/>
              </w:rPr>
            </w:pPr>
            <w:r>
              <w:rPr>
                <w:rFonts w:asciiTheme="minorHAnsi" w:hAnsiTheme="minorHAnsi" w:cstheme="minorHAnsi"/>
                <w:bCs/>
                <w:sz w:val="22"/>
                <w:szCs w:val="22"/>
                <w:lang w:val="en-US"/>
              </w:rPr>
              <w:t>Agreed by consensus.</w:t>
            </w:r>
          </w:p>
          <w:p w14:paraId="4AF86C1F" w14:textId="77777777" w:rsidR="00E274C5" w:rsidRPr="00860797" w:rsidRDefault="00E274C5" w:rsidP="008308FA">
            <w:pPr>
              <w:ind w:left="481"/>
              <w:rPr>
                <w:rFonts w:asciiTheme="minorHAnsi" w:hAnsiTheme="minorHAnsi" w:cstheme="minorHAnsi"/>
                <w:bCs/>
                <w:sz w:val="22"/>
                <w:szCs w:val="22"/>
                <w:lang w:val="en-US"/>
              </w:rPr>
            </w:pPr>
            <w:r w:rsidRPr="00860797">
              <w:rPr>
                <w:rFonts w:asciiTheme="minorHAnsi" w:hAnsiTheme="minorHAnsi" w:cstheme="minorHAnsi"/>
                <w:b/>
                <w:sz w:val="22"/>
                <w:szCs w:val="22"/>
                <w:lang w:val="en-US"/>
              </w:rPr>
              <w:t>Action</w:t>
            </w:r>
            <w:r w:rsidRPr="00860797">
              <w:rPr>
                <w:rFonts w:asciiTheme="minorHAnsi" w:hAnsiTheme="minorHAnsi" w:cstheme="minorHAnsi"/>
                <w:bCs/>
                <w:sz w:val="22"/>
                <w:szCs w:val="22"/>
                <w:lang w:val="en-US"/>
              </w:rPr>
              <w:t xml:space="preserve">:  </w:t>
            </w:r>
          </w:p>
          <w:p w14:paraId="188A238C" w14:textId="77777777" w:rsidR="008977D9" w:rsidRPr="00860797" w:rsidRDefault="0074259B" w:rsidP="009C6809">
            <w:pPr>
              <w:pStyle w:val="ListParagraph"/>
              <w:numPr>
                <w:ilvl w:val="6"/>
                <w:numId w:val="1"/>
              </w:numPr>
              <w:ind w:left="571"/>
              <w:rPr>
                <w:rFonts w:asciiTheme="minorHAnsi" w:hAnsiTheme="minorHAnsi" w:cstheme="minorHAnsi"/>
                <w:bCs/>
                <w:sz w:val="22"/>
                <w:szCs w:val="22"/>
                <w:lang w:val="en-US"/>
              </w:rPr>
            </w:pPr>
            <w:r w:rsidRPr="00860797">
              <w:rPr>
                <w:rFonts w:asciiTheme="minorHAnsi" w:hAnsiTheme="minorHAnsi" w:cstheme="minorHAnsi"/>
                <w:bCs/>
                <w:sz w:val="22"/>
                <w:szCs w:val="22"/>
                <w:lang w:val="en-US"/>
              </w:rPr>
              <w:t>Finance committee will meet Monday June 17 at 3 pm at the office.  Steve and Ross are interested in attending Finance going forward.  Ross will attend on Monday.</w:t>
            </w:r>
            <w:r w:rsidR="008977D9" w:rsidRPr="00860797">
              <w:rPr>
                <w:rFonts w:asciiTheme="minorHAnsi" w:hAnsiTheme="minorHAnsi" w:cstheme="minorHAnsi"/>
              </w:rPr>
              <w:t xml:space="preserve"> </w:t>
            </w:r>
          </w:p>
          <w:p w14:paraId="6C97CDD5" w14:textId="77777777" w:rsidR="008977D9" w:rsidRPr="00860797" w:rsidRDefault="008977D9" w:rsidP="009C6809">
            <w:pPr>
              <w:pStyle w:val="ListParagraph"/>
              <w:numPr>
                <w:ilvl w:val="6"/>
                <w:numId w:val="1"/>
              </w:numPr>
              <w:ind w:left="571"/>
              <w:rPr>
                <w:rFonts w:asciiTheme="minorHAnsi" w:hAnsiTheme="minorHAnsi" w:cstheme="minorHAnsi"/>
                <w:bCs/>
                <w:sz w:val="22"/>
                <w:szCs w:val="22"/>
                <w:lang w:val="en-US"/>
              </w:rPr>
            </w:pPr>
            <w:r w:rsidRPr="00860797">
              <w:rPr>
                <w:rFonts w:asciiTheme="minorHAnsi" w:hAnsiTheme="minorHAnsi" w:cstheme="minorHAnsi"/>
                <w:bCs/>
                <w:sz w:val="22"/>
                <w:szCs w:val="22"/>
                <w:lang w:val="en-US"/>
              </w:rPr>
              <w:t>Scott will do a meeting connect so that Jennifer includes Ross and Steve in materials sent out before the meeting.</w:t>
            </w:r>
          </w:p>
          <w:p w14:paraId="6B58D3A3" w14:textId="3E473462" w:rsidR="006248E2" w:rsidRPr="006248E2" w:rsidRDefault="00516732" w:rsidP="006248E2">
            <w:pPr>
              <w:pStyle w:val="ListParagraph"/>
              <w:numPr>
                <w:ilvl w:val="6"/>
                <w:numId w:val="1"/>
              </w:numPr>
              <w:ind w:left="571"/>
              <w:rPr>
                <w:rFonts w:asciiTheme="minorHAnsi" w:hAnsiTheme="minorHAnsi" w:cstheme="minorHAnsi"/>
                <w:bCs/>
                <w:sz w:val="22"/>
                <w:szCs w:val="22"/>
                <w:lang w:val="en-US"/>
              </w:rPr>
            </w:pPr>
            <w:r w:rsidRPr="00860797">
              <w:rPr>
                <w:rFonts w:asciiTheme="minorHAnsi" w:hAnsiTheme="minorHAnsi" w:cstheme="minorHAnsi"/>
                <w:bCs/>
                <w:sz w:val="22"/>
                <w:szCs w:val="22"/>
                <w:lang w:val="en-US"/>
              </w:rPr>
              <w:t>Joellen will add a note to Sheri’s file for this change.</w:t>
            </w:r>
          </w:p>
        </w:tc>
      </w:tr>
      <w:tr w:rsidR="002C2954" w:rsidRPr="00860797" w14:paraId="1DD3F2C3" w14:textId="49BBFBEB" w:rsidTr="009C6809">
        <w:tc>
          <w:tcPr>
            <w:tcW w:w="2790" w:type="dxa"/>
          </w:tcPr>
          <w:p w14:paraId="59D00EC8" w14:textId="77777777" w:rsidR="002C2954" w:rsidRPr="00860797" w:rsidRDefault="002C2954" w:rsidP="009C6809">
            <w:pPr>
              <w:numPr>
                <w:ilvl w:val="1"/>
                <w:numId w:val="1"/>
              </w:numPr>
              <w:ind w:left="693"/>
              <w:rPr>
                <w:rFonts w:asciiTheme="minorHAnsi" w:hAnsiTheme="minorHAnsi" w:cstheme="minorHAnsi"/>
                <w:lang w:val="en-US"/>
              </w:rPr>
            </w:pPr>
            <w:r w:rsidRPr="00860797">
              <w:rPr>
                <w:rFonts w:asciiTheme="minorHAnsi" w:hAnsiTheme="minorHAnsi" w:cstheme="minorHAnsi"/>
                <w:sz w:val="22"/>
                <w:szCs w:val="22"/>
                <w:lang w:val="en-US"/>
              </w:rPr>
              <w:t>Insurance Update</w:t>
            </w:r>
          </w:p>
        </w:tc>
        <w:tc>
          <w:tcPr>
            <w:tcW w:w="6295" w:type="dxa"/>
          </w:tcPr>
          <w:p w14:paraId="140C6DAF" w14:textId="315DE8A1" w:rsidR="002C2954" w:rsidRPr="00860797" w:rsidRDefault="00516732" w:rsidP="00516732">
            <w:pPr>
              <w:ind w:left="571"/>
              <w:rPr>
                <w:rFonts w:asciiTheme="minorHAnsi" w:hAnsiTheme="minorHAnsi" w:cstheme="minorHAnsi"/>
                <w:bCs/>
                <w:sz w:val="22"/>
                <w:szCs w:val="22"/>
                <w:lang w:val="en-US"/>
              </w:rPr>
            </w:pPr>
            <w:r w:rsidRPr="00860797">
              <w:rPr>
                <w:rFonts w:asciiTheme="minorHAnsi" w:hAnsiTheme="minorHAnsi" w:cstheme="minorHAnsi"/>
                <w:bCs/>
                <w:sz w:val="22"/>
                <w:szCs w:val="22"/>
                <w:lang w:val="en-US"/>
              </w:rPr>
              <w:t>The name of our Insurance provider has changed to McDougall (Crain</w:t>
            </w:r>
            <w:r w:rsidR="006248E2">
              <w:rPr>
                <w:rFonts w:asciiTheme="minorHAnsi" w:hAnsiTheme="minorHAnsi" w:cstheme="minorHAnsi"/>
                <w:bCs/>
                <w:sz w:val="22"/>
                <w:szCs w:val="22"/>
                <w:lang w:val="en-US"/>
              </w:rPr>
              <w:t xml:space="preserve"> </w:t>
            </w:r>
            <w:r w:rsidRPr="00860797">
              <w:rPr>
                <w:rFonts w:asciiTheme="minorHAnsi" w:hAnsiTheme="minorHAnsi" w:cstheme="minorHAnsi"/>
                <w:bCs/>
                <w:sz w:val="22"/>
                <w:szCs w:val="22"/>
                <w:lang w:val="en-US"/>
              </w:rPr>
              <w:t>&amp;</w:t>
            </w:r>
            <w:r w:rsidR="006248E2">
              <w:rPr>
                <w:rFonts w:asciiTheme="minorHAnsi" w:hAnsiTheme="minorHAnsi" w:cstheme="minorHAnsi"/>
                <w:bCs/>
                <w:sz w:val="22"/>
                <w:szCs w:val="22"/>
                <w:lang w:val="en-US"/>
              </w:rPr>
              <w:t xml:space="preserve"> </w:t>
            </w:r>
            <w:r w:rsidRPr="00860797">
              <w:rPr>
                <w:rFonts w:asciiTheme="minorHAnsi" w:hAnsiTheme="minorHAnsi" w:cstheme="minorHAnsi"/>
                <w:bCs/>
                <w:sz w:val="22"/>
                <w:szCs w:val="22"/>
                <w:lang w:val="en-US"/>
              </w:rPr>
              <w:t>Schooley is now associated with this firm.)</w:t>
            </w:r>
          </w:p>
          <w:p w14:paraId="4BBC3FE9" w14:textId="45079664" w:rsidR="00516732" w:rsidRPr="00860797" w:rsidRDefault="00516732" w:rsidP="00516732">
            <w:pPr>
              <w:ind w:left="571"/>
              <w:rPr>
                <w:rFonts w:asciiTheme="minorHAnsi" w:hAnsiTheme="minorHAnsi" w:cstheme="minorHAnsi"/>
                <w:bCs/>
                <w:sz w:val="22"/>
                <w:szCs w:val="22"/>
                <w:lang w:val="en-US"/>
              </w:rPr>
            </w:pPr>
            <w:r w:rsidRPr="00860797">
              <w:rPr>
                <w:rFonts w:asciiTheme="minorHAnsi" w:hAnsiTheme="minorHAnsi" w:cstheme="minorHAnsi"/>
                <w:b/>
                <w:sz w:val="22"/>
                <w:szCs w:val="22"/>
                <w:lang w:val="en-US"/>
              </w:rPr>
              <w:t>Action</w:t>
            </w:r>
            <w:r w:rsidRPr="00860797">
              <w:rPr>
                <w:rFonts w:asciiTheme="minorHAnsi" w:hAnsiTheme="minorHAnsi" w:cstheme="minorHAnsi"/>
                <w:bCs/>
                <w:sz w:val="22"/>
                <w:szCs w:val="22"/>
                <w:lang w:val="en-US"/>
              </w:rPr>
              <w:t>:  Scott will add the insurance document to the board section of the website.</w:t>
            </w:r>
          </w:p>
        </w:tc>
      </w:tr>
      <w:tr w:rsidR="00137357" w:rsidRPr="00860797" w14:paraId="3F2DCF8A" w14:textId="77777777" w:rsidTr="009C6809">
        <w:tc>
          <w:tcPr>
            <w:tcW w:w="2790" w:type="dxa"/>
            <w:shd w:val="clear" w:color="auto" w:fill="D9E2F3" w:themeFill="accent1" w:themeFillTint="33"/>
          </w:tcPr>
          <w:p w14:paraId="315AC012" w14:textId="4C20B2B0" w:rsidR="00137357" w:rsidRPr="00860797" w:rsidRDefault="00137357" w:rsidP="009C6809">
            <w:pPr>
              <w:pStyle w:val="ListParagraph"/>
              <w:numPr>
                <w:ilvl w:val="0"/>
                <w:numId w:val="1"/>
              </w:numPr>
              <w:ind w:left="339" w:hanging="270"/>
              <w:rPr>
                <w:rFonts w:asciiTheme="minorHAnsi" w:hAnsiTheme="minorHAnsi" w:cstheme="minorHAnsi"/>
                <w:lang w:val="en-US"/>
              </w:rPr>
            </w:pPr>
            <w:r w:rsidRPr="00860797">
              <w:rPr>
                <w:rFonts w:asciiTheme="minorHAnsi" w:hAnsiTheme="minorHAnsi" w:cstheme="minorHAnsi"/>
                <w:b/>
                <w:sz w:val="22"/>
                <w:szCs w:val="22"/>
                <w:lang w:val="en-US"/>
              </w:rPr>
              <w:t>Updates</w:t>
            </w:r>
          </w:p>
        </w:tc>
        <w:tc>
          <w:tcPr>
            <w:tcW w:w="6295" w:type="dxa"/>
            <w:shd w:val="clear" w:color="auto" w:fill="D9E2F3" w:themeFill="accent1" w:themeFillTint="33"/>
          </w:tcPr>
          <w:p w14:paraId="018750A7" w14:textId="77777777" w:rsidR="00137357" w:rsidRPr="00860797" w:rsidRDefault="00137357" w:rsidP="00B11776">
            <w:pPr>
              <w:ind w:left="526"/>
              <w:rPr>
                <w:rFonts w:asciiTheme="minorHAnsi" w:hAnsiTheme="minorHAnsi" w:cstheme="minorHAnsi"/>
                <w:bCs/>
                <w:sz w:val="22"/>
                <w:szCs w:val="22"/>
                <w:lang w:val="en-US"/>
              </w:rPr>
            </w:pPr>
          </w:p>
        </w:tc>
      </w:tr>
      <w:tr w:rsidR="002C2954" w:rsidRPr="00860797" w14:paraId="1E81C1D0" w14:textId="72E6035E" w:rsidTr="009C6809">
        <w:tc>
          <w:tcPr>
            <w:tcW w:w="2790" w:type="dxa"/>
          </w:tcPr>
          <w:p w14:paraId="1D5344C4" w14:textId="77777777" w:rsidR="002C2954" w:rsidRPr="00860797" w:rsidRDefault="002C2954" w:rsidP="00137357">
            <w:pPr>
              <w:pStyle w:val="ListParagraph"/>
              <w:numPr>
                <w:ilvl w:val="1"/>
                <w:numId w:val="12"/>
              </w:numPr>
              <w:spacing w:before="120"/>
              <w:ind w:left="693"/>
              <w:rPr>
                <w:rFonts w:asciiTheme="minorHAnsi" w:hAnsiTheme="minorHAnsi" w:cstheme="minorHAnsi"/>
                <w:lang w:val="en-US"/>
              </w:rPr>
            </w:pPr>
            <w:r w:rsidRPr="00860797">
              <w:rPr>
                <w:rFonts w:asciiTheme="minorHAnsi" w:hAnsiTheme="minorHAnsi" w:cstheme="minorHAnsi"/>
                <w:sz w:val="22"/>
                <w:lang w:val="en-US"/>
              </w:rPr>
              <w:t>MAG Risk Assessment requirement</w:t>
            </w:r>
          </w:p>
        </w:tc>
        <w:tc>
          <w:tcPr>
            <w:tcW w:w="6295" w:type="dxa"/>
          </w:tcPr>
          <w:p w14:paraId="7D1C2CE6" w14:textId="2D41B13F" w:rsidR="002C2954" w:rsidRPr="00860797" w:rsidRDefault="008977D9" w:rsidP="00137357">
            <w:pPr>
              <w:spacing w:before="120"/>
              <w:ind w:left="391"/>
              <w:rPr>
                <w:rFonts w:asciiTheme="minorHAnsi" w:hAnsiTheme="minorHAnsi" w:cstheme="minorHAnsi"/>
                <w:bCs/>
                <w:sz w:val="22"/>
                <w:szCs w:val="22"/>
                <w:lang w:val="en-US"/>
              </w:rPr>
            </w:pPr>
            <w:r w:rsidRPr="00860797">
              <w:rPr>
                <w:rFonts w:asciiTheme="minorHAnsi" w:hAnsiTheme="minorHAnsi" w:cstheme="minorHAnsi"/>
                <w:b/>
                <w:sz w:val="22"/>
                <w:szCs w:val="22"/>
                <w:lang w:val="en-US"/>
              </w:rPr>
              <w:t>Action</w:t>
            </w:r>
            <w:r w:rsidRPr="00860797">
              <w:rPr>
                <w:rFonts w:asciiTheme="minorHAnsi" w:hAnsiTheme="minorHAnsi" w:cstheme="minorHAnsi"/>
                <w:bCs/>
                <w:sz w:val="22"/>
                <w:szCs w:val="22"/>
                <w:lang w:val="en-US"/>
              </w:rPr>
              <w:t xml:space="preserve">:  </w:t>
            </w:r>
            <w:r w:rsidR="00516732" w:rsidRPr="00860797">
              <w:rPr>
                <w:rFonts w:asciiTheme="minorHAnsi" w:hAnsiTheme="minorHAnsi" w:cstheme="minorHAnsi"/>
                <w:bCs/>
                <w:sz w:val="22"/>
                <w:szCs w:val="22"/>
                <w:lang w:val="en-US"/>
              </w:rPr>
              <w:t xml:space="preserve">Joellen, Scott and Linda will work on the risk assessment and </w:t>
            </w:r>
            <w:r w:rsidRPr="00860797">
              <w:rPr>
                <w:rFonts w:asciiTheme="minorHAnsi" w:hAnsiTheme="minorHAnsi" w:cstheme="minorHAnsi"/>
                <w:bCs/>
                <w:sz w:val="22"/>
                <w:szCs w:val="22"/>
                <w:lang w:val="en-US"/>
              </w:rPr>
              <w:t>submit it</w:t>
            </w:r>
            <w:r w:rsidR="00516732" w:rsidRPr="00860797">
              <w:rPr>
                <w:rFonts w:asciiTheme="minorHAnsi" w:hAnsiTheme="minorHAnsi" w:cstheme="minorHAnsi"/>
                <w:bCs/>
                <w:sz w:val="22"/>
                <w:szCs w:val="22"/>
                <w:lang w:val="en-US"/>
              </w:rPr>
              <w:t xml:space="preserve"> on or before August 31, 2019.</w:t>
            </w:r>
          </w:p>
        </w:tc>
      </w:tr>
      <w:tr w:rsidR="002C2954" w:rsidRPr="00860797" w14:paraId="3D8105C5" w14:textId="3CF36838" w:rsidTr="009C6809">
        <w:tc>
          <w:tcPr>
            <w:tcW w:w="2790" w:type="dxa"/>
          </w:tcPr>
          <w:p w14:paraId="72F509AC" w14:textId="77777777" w:rsidR="002C2954" w:rsidRPr="00860797" w:rsidRDefault="002C2954" w:rsidP="00137357">
            <w:pPr>
              <w:pStyle w:val="ListParagraph"/>
              <w:numPr>
                <w:ilvl w:val="1"/>
                <w:numId w:val="12"/>
              </w:numPr>
              <w:ind w:left="693"/>
              <w:rPr>
                <w:rFonts w:asciiTheme="minorHAnsi" w:hAnsiTheme="minorHAnsi" w:cstheme="minorHAnsi"/>
                <w:lang w:val="en-US"/>
              </w:rPr>
            </w:pPr>
            <w:r w:rsidRPr="00860797">
              <w:rPr>
                <w:rFonts w:asciiTheme="minorHAnsi" w:hAnsiTheme="minorHAnsi" w:cstheme="minorHAnsi"/>
                <w:sz w:val="22"/>
                <w:szCs w:val="22"/>
              </w:rPr>
              <w:t xml:space="preserve">Strike sub-committee to define leads, responsibilities and tasks. </w:t>
            </w:r>
          </w:p>
        </w:tc>
        <w:tc>
          <w:tcPr>
            <w:tcW w:w="6295" w:type="dxa"/>
          </w:tcPr>
          <w:p w14:paraId="60F1FF23" w14:textId="06A9ABD9" w:rsidR="002C2954" w:rsidRPr="00860797" w:rsidRDefault="002A2652" w:rsidP="00516732">
            <w:pPr>
              <w:ind w:left="481"/>
              <w:rPr>
                <w:rFonts w:asciiTheme="minorHAnsi" w:hAnsiTheme="minorHAnsi" w:cstheme="minorHAnsi"/>
                <w:bCs/>
                <w:sz w:val="22"/>
                <w:szCs w:val="22"/>
                <w:lang w:val="en-US"/>
              </w:rPr>
            </w:pPr>
            <w:r w:rsidRPr="00860797">
              <w:rPr>
                <w:rFonts w:asciiTheme="minorHAnsi" w:hAnsiTheme="minorHAnsi" w:cstheme="minorHAnsi"/>
                <w:b/>
                <w:sz w:val="22"/>
                <w:szCs w:val="22"/>
                <w:lang w:val="en-US"/>
              </w:rPr>
              <w:t>Action</w:t>
            </w:r>
            <w:r w:rsidRPr="00860797">
              <w:rPr>
                <w:rFonts w:asciiTheme="minorHAnsi" w:hAnsiTheme="minorHAnsi" w:cstheme="minorHAnsi"/>
                <w:bCs/>
                <w:sz w:val="22"/>
                <w:szCs w:val="22"/>
                <w:lang w:val="en-US"/>
              </w:rPr>
              <w:t xml:space="preserve">:  </w:t>
            </w:r>
            <w:r w:rsidR="00516732" w:rsidRPr="00860797">
              <w:rPr>
                <w:rFonts w:asciiTheme="minorHAnsi" w:hAnsiTheme="minorHAnsi" w:cstheme="minorHAnsi"/>
                <w:bCs/>
                <w:sz w:val="22"/>
                <w:szCs w:val="22"/>
                <w:lang w:val="en-US"/>
              </w:rPr>
              <w:t>Steve, Joellen, Scott, Christine will serve as a committee to develop the task list to bring back to the Board</w:t>
            </w:r>
            <w:r w:rsidRPr="00860797">
              <w:rPr>
                <w:rFonts w:asciiTheme="minorHAnsi" w:hAnsiTheme="minorHAnsi" w:cstheme="minorHAnsi"/>
                <w:bCs/>
                <w:sz w:val="22"/>
                <w:szCs w:val="22"/>
                <w:lang w:val="en-US"/>
              </w:rPr>
              <w:t xml:space="preserve"> in July.</w:t>
            </w:r>
          </w:p>
        </w:tc>
      </w:tr>
      <w:tr w:rsidR="002C2954" w:rsidRPr="00860797" w14:paraId="065CFCB4" w14:textId="3ED5D6E7" w:rsidTr="009C6809">
        <w:tc>
          <w:tcPr>
            <w:tcW w:w="2790" w:type="dxa"/>
          </w:tcPr>
          <w:p w14:paraId="19C71AD4" w14:textId="77777777" w:rsidR="002C2954" w:rsidRPr="00860797" w:rsidRDefault="002C2954" w:rsidP="00137357">
            <w:pPr>
              <w:pStyle w:val="ListParagraph"/>
              <w:numPr>
                <w:ilvl w:val="1"/>
                <w:numId w:val="12"/>
              </w:numPr>
              <w:ind w:left="693"/>
              <w:rPr>
                <w:rFonts w:asciiTheme="minorHAnsi" w:hAnsiTheme="minorHAnsi" w:cstheme="minorHAnsi"/>
                <w:lang w:val="en-US"/>
              </w:rPr>
            </w:pPr>
            <w:r w:rsidRPr="00860797">
              <w:rPr>
                <w:rFonts w:asciiTheme="minorHAnsi" w:hAnsiTheme="minorHAnsi" w:cstheme="minorHAnsi"/>
                <w:sz w:val="22"/>
                <w:szCs w:val="22"/>
                <w:lang w:val="en-US"/>
              </w:rPr>
              <w:t>IT Report</w:t>
            </w:r>
          </w:p>
        </w:tc>
        <w:tc>
          <w:tcPr>
            <w:tcW w:w="6295" w:type="dxa"/>
          </w:tcPr>
          <w:p w14:paraId="75798D7F" w14:textId="346D1F27" w:rsidR="002C2954" w:rsidRPr="00860797" w:rsidRDefault="00516732" w:rsidP="00516732">
            <w:pPr>
              <w:ind w:left="481"/>
              <w:rPr>
                <w:rFonts w:asciiTheme="minorHAnsi" w:hAnsiTheme="minorHAnsi" w:cstheme="minorHAnsi"/>
                <w:bCs/>
                <w:sz w:val="22"/>
                <w:szCs w:val="22"/>
                <w:lang w:val="en-US"/>
              </w:rPr>
            </w:pPr>
            <w:r w:rsidRPr="00860797">
              <w:rPr>
                <w:rFonts w:asciiTheme="minorHAnsi" w:hAnsiTheme="minorHAnsi" w:cstheme="minorHAnsi"/>
                <w:bCs/>
                <w:sz w:val="22"/>
                <w:szCs w:val="22"/>
                <w:lang w:val="en-US"/>
              </w:rPr>
              <w:t>Anthony submitted a report:</w:t>
            </w:r>
            <w:r w:rsidR="00A322CE">
              <w:rPr>
                <w:rFonts w:asciiTheme="minorHAnsi" w:hAnsiTheme="minorHAnsi" w:cstheme="minorHAnsi"/>
                <w:bCs/>
                <w:sz w:val="22"/>
                <w:szCs w:val="22"/>
                <w:lang w:val="en-US"/>
              </w:rPr>
              <w:t xml:space="preserve"> “</w:t>
            </w:r>
            <w:r w:rsidR="00E73A6D" w:rsidRPr="00860797">
              <w:rPr>
                <w:rFonts w:asciiTheme="minorHAnsi" w:hAnsiTheme="minorHAnsi" w:cstheme="minorHAnsi"/>
                <w:bCs/>
                <w:sz w:val="22"/>
                <w:szCs w:val="22"/>
                <w:lang w:val="en-US"/>
              </w:rPr>
              <w:t>LCCJP IT Status – 28 May 2019”.  Scott is pleased with the report and most of the recommendations.</w:t>
            </w:r>
          </w:p>
          <w:p w14:paraId="5F1BC4A0" w14:textId="77777777" w:rsidR="002A2652" w:rsidRPr="00860797" w:rsidRDefault="00E73A6D" w:rsidP="00516732">
            <w:pPr>
              <w:ind w:left="481"/>
              <w:rPr>
                <w:rFonts w:asciiTheme="minorHAnsi" w:hAnsiTheme="minorHAnsi" w:cstheme="minorHAnsi"/>
                <w:bCs/>
                <w:sz w:val="22"/>
                <w:szCs w:val="22"/>
                <w:lang w:val="en-US"/>
              </w:rPr>
            </w:pPr>
            <w:r w:rsidRPr="00860797">
              <w:rPr>
                <w:rFonts w:asciiTheme="minorHAnsi" w:hAnsiTheme="minorHAnsi" w:cstheme="minorHAnsi"/>
                <w:b/>
                <w:sz w:val="22"/>
                <w:szCs w:val="22"/>
                <w:lang w:val="en-US"/>
              </w:rPr>
              <w:t>Action</w:t>
            </w:r>
            <w:r w:rsidRPr="00860797">
              <w:rPr>
                <w:rFonts w:asciiTheme="minorHAnsi" w:hAnsiTheme="minorHAnsi" w:cstheme="minorHAnsi"/>
                <w:bCs/>
                <w:sz w:val="22"/>
                <w:szCs w:val="22"/>
                <w:lang w:val="en-US"/>
              </w:rPr>
              <w:t xml:space="preserve">:  </w:t>
            </w:r>
          </w:p>
          <w:p w14:paraId="0C705C07" w14:textId="77777777" w:rsidR="002A2652" w:rsidRPr="00860797" w:rsidRDefault="00E73A6D" w:rsidP="00137357">
            <w:pPr>
              <w:pStyle w:val="ListParagraph"/>
              <w:numPr>
                <w:ilvl w:val="6"/>
                <w:numId w:val="12"/>
              </w:numPr>
              <w:ind w:left="301"/>
              <w:rPr>
                <w:rFonts w:asciiTheme="minorHAnsi" w:hAnsiTheme="minorHAnsi" w:cstheme="minorHAnsi"/>
                <w:bCs/>
                <w:sz w:val="22"/>
                <w:szCs w:val="22"/>
                <w:lang w:val="en-US"/>
              </w:rPr>
            </w:pPr>
            <w:r w:rsidRPr="00860797">
              <w:rPr>
                <w:rFonts w:asciiTheme="minorHAnsi" w:hAnsiTheme="minorHAnsi" w:cstheme="minorHAnsi"/>
                <w:b/>
                <w:sz w:val="22"/>
                <w:szCs w:val="22"/>
                <w:lang w:val="en-US"/>
              </w:rPr>
              <w:t>Scott</w:t>
            </w:r>
            <w:r w:rsidRPr="00860797">
              <w:rPr>
                <w:rFonts w:asciiTheme="minorHAnsi" w:hAnsiTheme="minorHAnsi" w:cstheme="minorHAnsi"/>
                <w:bCs/>
                <w:sz w:val="22"/>
                <w:szCs w:val="22"/>
                <w:lang w:val="en-US"/>
              </w:rPr>
              <w:t xml:space="preserve"> will contact Cogeco to see if we can reduce </w:t>
            </w:r>
            <w:r w:rsidR="002A2652" w:rsidRPr="00860797">
              <w:rPr>
                <w:rFonts w:asciiTheme="minorHAnsi" w:hAnsiTheme="minorHAnsi" w:cstheme="minorHAnsi"/>
                <w:bCs/>
                <w:sz w:val="22"/>
                <w:szCs w:val="22"/>
                <w:lang w:val="en-US"/>
              </w:rPr>
              <w:t>our</w:t>
            </w:r>
            <w:r w:rsidRPr="00860797">
              <w:rPr>
                <w:rFonts w:asciiTheme="minorHAnsi" w:hAnsiTheme="minorHAnsi" w:cstheme="minorHAnsi"/>
                <w:bCs/>
                <w:sz w:val="22"/>
                <w:szCs w:val="22"/>
                <w:lang w:val="en-US"/>
              </w:rPr>
              <w:t xml:space="preserve"> $300/month </w:t>
            </w:r>
            <w:r w:rsidR="002A2652" w:rsidRPr="00860797">
              <w:rPr>
                <w:rFonts w:asciiTheme="minorHAnsi" w:hAnsiTheme="minorHAnsi" w:cstheme="minorHAnsi"/>
                <w:bCs/>
                <w:sz w:val="22"/>
                <w:szCs w:val="22"/>
                <w:lang w:val="en-US"/>
              </w:rPr>
              <w:t xml:space="preserve">bill as RNJ has </w:t>
            </w:r>
            <w:r w:rsidRPr="00860797">
              <w:rPr>
                <w:rFonts w:asciiTheme="minorHAnsi" w:hAnsiTheme="minorHAnsi" w:cstheme="minorHAnsi"/>
                <w:bCs/>
                <w:sz w:val="22"/>
                <w:szCs w:val="22"/>
                <w:lang w:val="en-US"/>
              </w:rPr>
              <w:t>because we are government funded</w:t>
            </w:r>
            <w:r w:rsidR="002A2652" w:rsidRPr="00860797">
              <w:rPr>
                <w:rFonts w:asciiTheme="minorHAnsi" w:hAnsiTheme="minorHAnsi" w:cstheme="minorHAnsi"/>
                <w:bCs/>
                <w:sz w:val="22"/>
                <w:szCs w:val="22"/>
                <w:lang w:val="en-US"/>
              </w:rPr>
              <w:t xml:space="preserve"> </w:t>
            </w:r>
            <w:r w:rsidRPr="00860797">
              <w:rPr>
                <w:rFonts w:asciiTheme="minorHAnsi" w:hAnsiTheme="minorHAnsi" w:cstheme="minorHAnsi"/>
                <w:bCs/>
                <w:sz w:val="22"/>
                <w:szCs w:val="22"/>
                <w:lang w:val="en-US"/>
              </w:rPr>
              <w:t xml:space="preserve">by the </w:t>
            </w:r>
            <w:r w:rsidR="002A2652" w:rsidRPr="00860797">
              <w:rPr>
                <w:rFonts w:asciiTheme="minorHAnsi" w:hAnsiTheme="minorHAnsi" w:cstheme="minorHAnsi"/>
                <w:bCs/>
                <w:sz w:val="22"/>
                <w:szCs w:val="22"/>
                <w:lang w:val="en-US"/>
              </w:rPr>
              <w:t>July</w:t>
            </w:r>
            <w:r w:rsidRPr="00860797">
              <w:rPr>
                <w:rFonts w:asciiTheme="minorHAnsi" w:hAnsiTheme="minorHAnsi" w:cstheme="minorHAnsi"/>
                <w:bCs/>
                <w:sz w:val="22"/>
                <w:szCs w:val="22"/>
                <w:lang w:val="en-US"/>
              </w:rPr>
              <w:t xml:space="preserve"> meeting (or pass the task to someone else.)</w:t>
            </w:r>
            <w:r w:rsidR="002A2652" w:rsidRPr="00860797">
              <w:rPr>
                <w:rFonts w:asciiTheme="minorHAnsi" w:hAnsiTheme="minorHAnsi" w:cstheme="minorHAnsi"/>
                <w:b/>
                <w:sz w:val="22"/>
                <w:szCs w:val="22"/>
                <w:lang w:val="en-US"/>
              </w:rPr>
              <w:t xml:space="preserve"> </w:t>
            </w:r>
          </w:p>
          <w:p w14:paraId="2CA2390E" w14:textId="7993D3BB" w:rsidR="00E73A6D" w:rsidRPr="00860797" w:rsidRDefault="002A2652" w:rsidP="009C6809">
            <w:pPr>
              <w:pStyle w:val="ListParagraph"/>
              <w:numPr>
                <w:ilvl w:val="6"/>
                <w:numId w:val="12"/>
              </w:numPr>
              <w:ind w:left="301"/>
              <w:rPr>
                <w:rFonts w:asciiTheme="minorHAnsi" w:hAnsiTheme="minorHAnsi" w:cstheme="minorHAnsi"/>
                <w:bCs/>
                <w:sz w:val="22"/>
                <w:szCs w:val="22"/>
                <w:lang w:val="en-US"/>
              </w:rPr>
            </w:pPr>
            <w:r w:rsidRPr="00860797">
              <w:rPr>
                <w:rFonts w:asciiTheme="minorHAnsi" w:hAnsiTheme="minorHAnsi" w:cstheme="minorHAnsi"/>
                <w:b/>
                <w:sz w:val="22"/>
                <w:szCs w:val="22"/>
                <w:lang w:val="en-US"/>
              </w:rPr>
              <w:t>Ross</w:t>
            </w:r>
            <w:r w:rsidRPr="00860797">
              <w:rPr>
                <w:rFonts w:asciiTheme="minorHAnsi" w:hAnsiTheme="minorHAnsi" w:cstheme="minorHAnsi"/>
                <w:bCs/>
                <w:sz w:val="22"/>
                <w:szCs w:val="22"/>
                <w:lang w:val="en-US"/>
              </w:rPr>
              <w:t xml:space="preserve"> will contact Anthony to review the report and report back to the Board and direct Joellen on next steps.</w:t>
            </w:r>
          </w:p>
        </w:tc>
      </w:tr>
      <w:tr w:rsidR="002C2954" w:rsidRPr="00860797" w14:paraId="04C0333D" w14:textId="66739F75" w:rsidTr="009C6809">
        <w:tc>
          <w:tcPr>
            <w:tcW w:w="2790" w:type="dxa"/>
          </w:tcPr>
          <w:p w14:paraId="38573605" w14:textId="77777777" w:rsidR="002C2954" w:rsidRPr="00860797" w:rsidRDefault="002C2954" w:rsidP="00137357">
            <w:pPr>
              <w:pStyle w:val="ListParagraph"/>
              <w:numPr>
                <w:ilvl w:val="1"/>
                <w:numId w:val="12"/>
              </w:numPr>
              <w:ind w:left="693"/>
              <w:rPr>
                <w:rFonts w:asciiTheme="minorHAnsi" w:hAnsiTheme="minorHAnsi" w:cstheme="minorHAnsi"/>
                <w:lang w:val="en-US"/>
              </w:rPr>
            </w:pPr>
            <w:r w:rsidRPr="00860797">
              <w:rPr>
                <w:rFonts w:asciiTheme="minorHAnsi" w:hAnsiTheme="minorHAnsi" w:cstheme="minorHAnsi"/>
                <w:sz w:val="22"/>
                <w:szCs w:val="22"/>
                <w:lang w:val="en-US"/>
              </w:rPr>
              <w:t>Office Space</w:t>
            </w:r>
          </w:p>
        </w:tc>
        <w:tc>
          <w:tcPr>
            <w:tcW w:w="6295" w:type="dxa"/>
          </w:tcPr>
          <w:p w14:paraId="7CB92F61" w14:textId="17630F97" w:rsidR="002C2954" w:rsidRPr="00860797" w:rsidRDefault="002A2652" w:rsidP="003A7D93">
            <w:pPr>
              <w:ind w:left="0" w:firstLine="0"/>
              <w:rPr>
                <w:rFonts w:asciiTheme="minorHAnsi" w:hAnsiTheme="minorHAnsi" w:cstheme="minorHAnsi"/>
                <w:bCs/>
                <w:sz w:val="22"/>
                <w:szCs w:val="22"/>
                <w:lang w:val="en-US"/>
              </w:rPr>
            </w:pPr>
            <w:r w:rsidRPr="00860797">
              <w:rPr>
                <w:rFonts w:asciiTheme="minorHAnsi" w:hAnsiTheme="minorHAnsi" w:cstheme="minorHAnsi"/>
                <w:bCs/>
                <w:sz w:val="22"/>
                <w:szCs w:val="22"/>
                <w:lang w:val="en-US"/>
              </w:rPr>
              <w:t>Deferred to July</w:t>
            </w:r>
            <w:r w:rsidR="003A7D93" w:rsidRPr="00860797">
              <w:rPr>
                <w:rFonts w:asciiTheme="minorHAnsi" w:hAnsiTheme="minorHAnsi" w:cstheme="minorHAnsi"/>
                <w:bCs/>
                <w:sz w:val="22"/>
                <w:szCs w:val="22"/>
                <w:lang w:val="en-US"/>
              </w:rPr>
              <w:t xml:space="preserve"> </w:t>
            </w:r>
            <w:r w:rsidRPr="00860797">
              <w:rPr>
                <w:rFonts w:asciiTheme="minorHAnsi" w:hAnsiTheme="minorHAnsi" w:cstheme="minorHAnsi"/>
                <w:bCs/>
                <w:sz w:val="22"/>
                <w:szCs w:val="22"/>
                <w:lang w:val="en-US"/>
              </w:rPr>
              <w:t>(</w:t>
            </w:r>
            <w:r w:rsidR="003A7D93" w:rsidRPr="00860797">
              <w:rPr>
                <w:rFonts w:asciiTheme="minorHAnsi" w:hAnsiTheme="minorHAnsi" w:cstheme="minorHAnsi"/>
                <w:bCs/>
                <w:sz w:val="22"/>
                <w:szCs w:val="22"/>
                <w:lang w:val="en-US"/>
              </w:rPr>
              <w:t xml:space="preserve">since Margo not </w:t>
            </w:r>
            <w:r w:rsidRPr="00860797">
              <w:rPr>
                <w:rFonts w:asciiTheme="minorHAnsi" w:hAnsiTheme="minorHAnsi" w:cstheme="minorHAnsi"/>
                <w:bCs/>
                <w:sz w:val="22"/>
                <w:szCs w:val="22"/>
                <w:lang w:val="en-US"/>
              </w:rPr>
              <w:t>present)</w:t>
            </w:r>
            <w:r w:rsidR="003A7D93" w:rsidRPr="00860797">
              <w:rPr>
                <w:rFonts w:asciiTheme="minorHAnsi" w:hAnsiTheme="minorHAnsi" w:cstheme="minorHAnsi"/>
                <w:bCs/>
                <w:sz w:val="22"/>
                <w:szCs w:val="22"/>
                <w:lang w:val="en-US"/>
              </w:rPr>
              <w:t>.</w:t>
            </w:r>
          </w:p>
        </w:tc>
      </w:tr>
      <w:tr w:rsidR="002C2954" w:rsidRPr="00860797" w14:paraId="5DF4E03B" w14:textId="675BA14F" w:rsidTr="009C6809">
        <w:tc>
          <w:tcPr>
            <w:tcW w:w="2790" w:type="dxa"/>
          </w:tcPr>
          <w:p w14:paraId="5C7A6155" w14:textId="77777777" w:rsidR="002C2954" w:rsidRPr="00860797" w:rsidRDefault="002C2954" w:rsidP="00137357">
            <w:pPr>
              <w:pStyle w:val="ListParagraph"/>
              <w:numPr>
                <w:ilvl w:val="1"/>
                <w:numId w:val="12"/>
              </w:numPr>
              <w:ind w:left="693"/>
              <w:rPr>
                <w:rFonts w:asciiTheme="minorHAnsi" w:hAnsiTheme="minorHAnsi" w:cstheme="minorHAnsi"/>
                <w:lang w:val="en-US"/>
              </w:rPr>
            </w:pPr>
            <w:r w:rsidRPr="00860797">
              <w:rPr>
                <w:rFonts w:asciiTheme="minorHAnsi" w:hAnsiTheme="minorHAnsi" w:cstheme="minorHAnsi"/>
                <w:sz w:val="22"/>
                <w:szCs w:val="22"/>
                <w:lang w:val="en-US"/>
              </w:rPr>
              <w:t>Board Composition – new members, executive roles</w:t>
            </w:r>
          </w:p>
        </w:tc>
        <w:tc>
          <w:tcPr>
            <w:tcW w:w="6295" w:type="dxa"/>
          </w:tcPr>
          <w:p w14:paraId="0E59077E" w14:textId="7E105428" w:rsidR="002C2954" w:rsidRDefault="003A7D93" w:rsidP="003A7D93">
            <w:pPr>
              <w:ind w:left="0" w:firstLine="0"/>
              <w:rPr>
                <w:rFonts w:asciiTheme="minorHAnsi" w:hAnsiTheme="minorHAnsi" w:cstheme="minorHAnsi"/>
                <w:bCs/>
                <w:sz w:val="22"/>
                <w:szCs w:val="22"/>
                <w:lang w:val="en-US"/>
              </w:rPr>
            </w:pPr>
            <w:r w:rsidRPr="00860797">
              <w:rPr>
                <w:rFonts w:asciiTheme="minorHAnsi" w:hAnsiTheme="minorHAnsi" w:cstheme="minorHAnsi"/>
                <w:b/>
                <w:sz w:val="22"/>
                <w:szCs w:val="22"/>
                <w:lang w:val="en-US"/>
              </w:rPr>
              <w:t>Decision</w:t>
            </w:r>
            <w:r w:rsidRPr="00860797">
              <w:rPr>
                <w:rFonts w:asciiTheme="minorHAnsi" w:hAnsiTheme="minorHAnsi" w:cstheme="minorHAnsi"/>
                <w:bCs/>
                <w:sz w:val="22"/>
                <w:szCs w:val="22"/>
                <w:lang w:val="en-US"/>
              </w:rPr>
              <w:t>:  Steve Graham appointed to the board</w:t>
            </w:r>
            <w:r w:rsidR="00A322CE">
              <w:rPr>
                <w:rFonts w:asciiTheme="minorHAnsi" w:hAnsiTheme="minorHAnsi" w:cstheme="minorHAnsi"/>
                <w:bCs/>
                <w:sz w:val="22"/>
                <w:szCs w:val="22"/>
                <w:lang w:val="en-US"/>
              </w:rPr>
              <w:t>.  Agreed by consensus.</w:t>
            </w:r>
          </w:p>
          <w:p w14:paraId="41484451" w14:textId="66C48961" w:rsidR="00A322CE" w:rsidRPr="00860797" w:rsidRDefault="00A322CE" w:rsidP="003A7D93">
            <w:pPr>
              <w:ind w:left="0" w:firstLine="0"/>
              <w:rPr>
                <w:rFonts w:asciiTheme="minorHAnsi" w:hAnsiTheme="minorHAnsi" w:cstheme="minorHAnsi"/>
                <w:bCs/>
                <w:sz w:val="22"/>
                <w:szCs w:val="22"/>
                <w:lang w:val="en-US"/>
              </w:rPr>
            </w:pPr>
            <w:r>
              <w:rPr>
                <w:rFonts w:asciiTheme="minorHAnsi" w:hAnsiTheme="minorHAnsi" w:cstheme="minorHAnsi"/>
                <w:bCs/>
                <w:sz w:val="22"/>
                <w:szCs w:val="22"/>
                <w:lang w:val="en-US"/>
              </w:rPr>
              <w:t>Welcome Steve!</w:t>
            </w:r>
          </w:p>
        </w:tc>
      </w:tr>
      <w:tr w:rsidR="00061911" w:rsidRPr="00860797" w14:paraId="58BB6F8C" w14:textId="77777777" w:rsidTr="009C6809">
        <w:tc>
          <w:tcPr>
            <w:tcW w:w="2790" w:type="dxa"/>
          </w:tcPr>
          <w:p w14:paraId="769E9DCB" w14:textId="77777777" w:rsidR="00061911" w:rsidRPr="00860797" w:rsidRDefault="00061911" w:rsidP="00137357">
            <w:pPr>
              <w:pStyle w:val="ListParagraph"/>
              <w:numPr>
                <w:ilvl w:val="1"/>
                <w:numId w:val="12"/>
              </w:numPr>
              <w:ind w:left="693"/>
              <w:rPr>
                <w:rFonts w:asciiTheme="minorHAnsi" w:hAnsiTheme="minorHAnsi" w:cstheme="minorHAnsi"/>
                <w:lang w:val="en-US"/>
              </w:rPr>
            </w:pPr>
            <w:r w:rsidRPr="00860797">
              <w:rPr>
                <w:rFonts w:asciiTheme="minorHAnsi" w:hAnsiTheme="minorHAnsi" w:cstheme="minorHAnsi"/>
                <w:sz w:val="22"/>
                <w:szCs w:val="22"/>
                <w:lang w:val="en-US"/>
              </w:rPr>
              <w:t>Donor Thank You Event (July)</w:t>
            </w:r>
          </w:p>
        </w:tc>
        <w:tc>
          <w:tcPr>
            <w:tcW w:w="6295" w:type="dxa"/>
          </w:tcPr>
          <w:p w14:paraId="3E1875C6" w14:textId="173A0E9A" w:rsidR="00061911" w:rsidRPr="00860797" w:rsidRDefault="00061911" w:rsidP="00B11776">
            <w:pPr>
              <w:ind w:left="0" w:firstLine="0"/>
              <w:rPr>
                <w:rFonts w:asciiTheme="minorHAnsi" w:hAnsiTheme="minorHAnsi" w:cstheme="minorHAnsi"/>
                <w:bCs/>
                <w:sz w:val="22"/>
                <w:szCs w:val="22"/>
                <w:lang w:val="en-US"/>
              </w:rPr>
            </w:pPr>
            <w:r w:rsidRPr="00860797">
              <w:rPr>
                <w:rFonts w:asciiTheme="minorHAnsi" w:hAnsiTheme="minorHAnsi" w:cstheme="minorHAnsi"/>
                <w:bCs/>
                <w:sz w:val="22"/>
                <w:szCs w:val="22"/>
                <w:lang w:val="en-US"/>
              </w:rPr>
              <w:t xml:space="preserve">Aisha reported that it is OK with The Table if we use the Garden for our event on July 11th.  Aisha can get beer donated from Perth Brewery, will check with Top Shelf for a donation and is pursuing leads for wine donations.  Joellen reported that serving alcohol is fine with our insurance.  We don’t need a liquor </w:t>
            </w:r>
            <w:r w:rsidR="00137357" w:rsidRPr="00860797">
              <w:rPr>
                <w:rFonts w:asciiTheme="minorHAnsi" w:hAnsiTheme="minorHAnsi" w:cstheme="minorHAnsi"/>
                <w:bCs/>
                <w:sz w:val="22"/>
                <w:szCs w:val="22"/>
                <w:lang w:val="en-US"/>
              </w:rPr>
              <w:t>license</w:t>
            </w:r>
            <w:r w:rsidRPr="00860797">
              <w:rPr>
                <w:rFonts w:asciiTheme="minorHAnsi" w:hAnsiTheme="minorHAnsi" w:cstheme="minorHAnsi"/>
                <w:bCs/>
                <w:sz w:val="22"/>
                <w:szCs w:val="22"/>
                <w:lang w:val="en-US"/>
              </w:rPr>
              <w:t xml:space="preserve"> because it is a private event.  Board members will provide the finger food.</w:t>
            </w:r>
          </w:p>
          <w:p w14:paraId="4B6AFEAD" w14:textId="77777777" w:rsidR="00061911" w:rsidRPr="00860797" w:rsidRDefault="00061911" w:rsidP="00B11776">
            <w:pPr>
              <w:ind w:left="0" w:firstLine="0"/>
              <w:rPr>
                <w:rFonts w:asciiTheme="minorHAnsi" w:hAnsiTheme="minorHAnsi" w:cstheme="minorHAnsi"/>
                <w:bCs/>
                <w:sz w:val="22"/>
                <w:szCs w:val="22"/>
                <w:lang w:val="en-US"/>
              </w:rPr>
            </w:pPr>
            <w:r w:rsidRPr="00860797">
              <w:rPr>
                <w:rFonts w:asciiTheme="minorHAnsi" w:hAnsiTheme="minorHAnsi" w:cstheme="minorHAnsi"/>
                <w:b/>
                <w:sz w:val="22"/>
                <w:szCs w:val="22"/>
                <w:lang w:val="en-US"/>
              </w:rPr>
              <w:t>Action</w:t>
            </w:r>
            <w:r w:rsidRPr="00860797">
              <w:rPr>
                <w:rFonts w:asciiTheme="minorHAnsi" w:hAnsiTheme="minorHAnsi" w:cstheme="minorHAnsi"/>
                <w:bCs/>
                <w:sz w:val="22"/>
                <w:szCs w:val="22"/>
                <w:lang w:val="en-US"/>
              </w:rPr>
              <w:t xml:space="preserve">:  </w:t>
            </w:r>
          </w:p>
          <w:p w14:paraId="62B91334" w14:textId="77777777" w:rsidR="00061911" w:rsidRPr="00860797" w:rsidRDefault="00061911" w:rsidP="00137357">
            <w:pPr>
              <w:pStyle w:val="ListParagraph"/>
              <w:numPr>
                <w:ilvl w:val="6"/>
                <w:numId w:val="12"/>
              </w:numPr>
              <w:ind w:left="481"/>
              <w:rPr>
                <w:rFonts w:asciiTheme="minorHAnsi" w:hAnsiTheme="minorHAnsi" w:cstheme="minorHAnsi"/>
                <w:bCs/>
                <w:sz w:val="22"/>
                <w:szCs w:val="22"/>
                <w:lang w:val="en-US"/>
              </w:rPr>
            </w:pPr>
            <w:r w:rsidRPr="00860797">
              <w:rPr>
                <w:rFonts w:asciiTheme="minorHAnsi" w:hAnsiTheme="minorHAnsi" w:cstheme="minorHAnsi"/>
                <w:bCs/>
                <w:sz w:val="22"/>
                <w:szCs w:val="22"/>
                <w:lang w:val="en-US"/>
              </w:rPr>
              <w:t>Scott will send an email to people who donated to the 30x30 campaign asking them to save the date for this event.</w:t>
            </w:r>
          </w:p>
          <w:p w14:paraId="7122A25B" w14:textId="77777777" w:rsidR="00061911" w:rsidRPr="00860797" w:rsidRDefault="00061911" w:rsidP="00137357">
            <w:pPr>
              <w:pStyle w:val="ListParagraph"/>
              <w:numPr>
                <w:ilvl w:val="6"/>
                <w:numId w:val="12"/>
              </w:numPr>
              <w:ind w:left="481"/>
              <w:rPr>
                <w:rFonts w:asciiTheme="minorHAnsi" w:hAnsiTheme="minorHAnsi" w:cstheme="minorHAnsi"/>
                <w:bCs/>
                <w:sz w:val="22"/>
                <w:szCs w:val="22"/>
                <w:lang w:val="en-US"/>
              </w:rPr>
            </w:pPr>
            <w:r w:rsidRPr="00860797">
              <w:rPr>
                <w:rFonts w:asciiTheme="minorHAnsi" w:hAnsiTheme="minorHAnsi" w:cstheme="minorHAnsi"/>
                <w:bCs/>
                <w:sz w:val="22"/>
                <w:szCs w:val="22"/>
                <w:lang w:val="en-US"/>
              </w:rPr>
              <w:t>Aisha will develop a full invitation to send out the week of June 17.</w:t>
            </w:r>
          </w:p>
        </w:tc>
      </w:tr>
      <w:tr w:rsidR="003A7D93" w:rsidRPr="00860797" w14:paraId="67EDB2D6" w14:textId="77777777" w:rsidTr="009C6809">
        <w:tc>
          <w:tcPr>
            <w:tcW w:w="2790" w:type="dxa"/>
          </w:tcPr>
          <w:p w14:paraId="314483FA" w14:textId="44FBE3A2" w:rsidR="00061911" w:rsidRPr="00860797" w:rsidRDefault="003A7D93" w:rsidP="00137357">
            <w:pPr>
              <w:pStyle w:val="ListParagraph"/>
              <w:numPr>
                <w:ilvl w:val="1"/>
                <w:numId w:val="12"/>
              </w:numPr>
              <w:ind w:left="693"/>
              <w:rPr>
                <w:rFonts w:asciiTheme="minorHAnsi" w:hAnsiTheme="minorHAnsi" w:cstheme="minorHAnsi"/>
                <w:sz w:val="22"/>
                <w:szCs w:val="22"/>
                <w:lang w:val="en-US"/>
              </w:rPr>
            </w:pPr>
            <w:r w:rsidRPr="00860797">
              <w:rPr>
                <w:rFonts w:asciiTheme="minorHAnsi" w:hAnsiTheme="minorHAnsi" w:cstheme="minorHAnsi"/>
                <w:sz w:val="22"/>
                <w:szCs w:val="22"/>
                <w:lang w:val="en-US"/>
              </w:rPr>
              <w:t>Fundraising</w:t>
            </w:r>
            <w:r w:rsidR="00137357" w:rsidRPr="00860797">
              <w:rPr>
                <w:rFonts w:asciiTheme="minorHAnsi" w:hAnsiTheme="minorHAnsi" w:cstheme="minorHAnsi"/>
                <w:sz w:val="22"/>
                <w:szCs w:val="22"/>
                <w:lang w:val="en-US"/>
              </w:rPr>
              <w:br/>
            </w:r>
          </w:p>
          <w:p w14:paraId="181370A9" w14:textId="6D161E61" w:rsidR="003A7D93" w:rsidRPr="00860797" w:rsidRDefault="009C6809" w:rsidP="009C6809">
            <w:pPr>
              <w:pStyle w:val="ListParagraph"/>
              <w:numPr>
                <w:ilvl w:val="2"/>
                <w:numId w:val="12"/>
              </w:numPr>
              <w:ind w:left="1053" w:hanging="90"/>
              <w:rPr>
                <w:rFonts w:asciiTheme="minorHAnsi" w:hAnsiTheme="minorHAnsi" w:cstheme="minorHAnsi"/>
                <w:sz w:val="22"/>
                <w:szCs w:val="22"/>
                <w:lang w:val="en-US"/>
              </w:rPr>
            </w:pPr>
            <w:r w:rsidRPr="00860797">
              <w:rPr>
                <w:rFonts w:asciiTheme="minorHAnsi" w:hAnsiTheme="minorHAnsi" w:cstheme="minorHAnsi"/>
                <w:sz w:val="22"/>
                <w:szCs w:val="22"/>
                <w:lang w:val="en-US"/>
              </w:rPr>
              <w:t>F</w:t>
            </w:r>
            <w:r w:rsidR="003A7D93" w:rsidRPr="00860797">
              <w:rPr>
                <w:rFonts w:asciiTheme="minorHAnsi" w:hAnsiTheme="minorHAnsi" w:cstheme="minorHAnsi"/>
                <w:sz w:val="22"/>
                <w:szCs w:val="22"/>
                <w:lang w:val="en-US"/>
              </w:rPr>
              <w:t>or Be Strong</w:t>
            </w:r>
          </w:p>
          <w:p w14:paraId="717B90A6" w14:textId="77777777" w:rsidR="009C6809" w:rsidRPr="00860797" w:rsidRDefault="009C6809" w:rsidP="009C6809">
            <w:pPr>
              <w:rPr>
                <w:rFonts w:asciiTheme="minorHAnsi" w:hAnsiTheme="minorHAnsi" w:cstheme="minorHAnsi"/>
                <w:lang w:val="en-US"/>
              </w:rPr>
            </w:pPr>
          </w:p>
          <w:p w14:paraId="5AE6D801" w14:textId="77777777" w:rsidR="009C6809" w:rsidRPr="00860797" w:rsidRDefault="009C6809" w:rsidP="009C6809">
            <w:pPr>
              <w:rPr>
                <w:rFonts w:asciiTheme="minorHAnsi" w:hAnsiTheme="minorHAnsi" w:cstheme="minorHAnsi"/>
                <w:sz w:val="22"/>
                <w:szCs w:val="22"/>
                <w:lang w:val="en-US"/>
              </w:rPr>
            </w:pPr>
          </w:p>
          <w:p w14:paraId="67DC556C" w14:textId="2C69336E" w:rsidR="009C6809" w:rsidRPr="00860797" w:rsidRDefault="009C6809" w:rsidP="009C6809">
            <w:pPr>
              <w:rPr>
                <w:rFonts w:asciiTheme="minorHAnsi" w:hAnsiTheme="minorHAnsi" w:cstheme="minorHAnsi"/>
                <w:lang w:val="en-US"/>
              </w:rPr>
            </w:pPr>
          </w:p>
        </w:tc>
        <w:tc>
          <w:tcPr>
            <w:tcW w:w="6295" w:type="dxa"/>
          </w:tcPr>
          <w:p w14:paraId="2D66A91D" w14:textId="2C34C251" w:rsidR="003A7D93" w:rsidRPr="00860797" w:rsidRDefault="003A7D93" w:rsidP="003A7D93">
            <w:pPr>
              <w:ind w:left="0" w:firstLine="0"/>
              <w:rPr>
                <w:rFonts w:asciiTheme="minorHAnsi" w:hAnsiTheme="minorHAnsi" w:cstheme="minorHAnsi"/>
                <w:bCs/>
                <w:sz w:val="22"/>
                <w:szCs w:val="22"/>
                <w:lang w:val="en-US"/>
              </w:rPr>
            </w:pPr>
            <w:r w:rsidRPr="00860797">
              <w:rPr>
                <w:rFonts w:asciiTheme="minorHAnsi" w:hAnsiTheme="minorHAnsi" w:cstheme="minorHAnsi"/>
                <w:bCs/>
                <w:sz w:val="22"/>
                <w:szCs w:val="22"/>
                <w:lang w:val="en-US"/>
              </w:rPr>
              <w:t xml:space="preserve">Murray has drafted an appeal letter for Be Strong that was circulated with the board package.  </w:t>
            </w:r>
          </w:p>
          <w:p w14:paraId="7F0F570B" w14:textId="1B24FA5B" w:rsidR="003A7D93" w:rsidRPr="00860797" w:rsidRDefault="003A7D93" w:rsidP="003A7D93">
            <w:pPr>
              <w:ind w:left="0" w:firstLine="0"/>
              <w:rPr>
                <w:rFonts w:asciiTheme="minorHAnsi" w:hAnsiTheme="minorHAnsi" w:cstheme="minorHAnsi"/>
                <w:bCs/>
                <w:sz w:val="22"/>
                <w:szCs w:val="22"/>
                <w:lang w:val="en-US"/>
              </w:rPr>
            </w:pPr>
            <w:r w:rsidRPr="00860797">
              <w:rPr>
                <w:rFonts w:asciiTheme="minorHAnsi" w:hAnsiTheme="minorHAnsi" w:cstheme="minorHAnsi"/>
                <w:bCs/>
                <w:sz w:val="22"/>
                <w:szCs w:val="22"/>
                <w:lang w:val="en-US"/>
              </w:rPr>
              <w:t>Andrew has approached a school with which he has a relationship.  (But vice-principals can change.)</w:t>
            </w:r>
          </w:p>
          <w:p w14:paraId="0AC5F8FD" w14:textId="442E8A25" w:rsidR="003A7D93" w:rsidRPr="00860797" w:rsidRDefault="002A2652" w:rsidP="003A7D93">
            <w:pPr>
              <w:ind w:left="0" w:firstLine="0"/>
              <w:rPr>
                <w:rFonts w:asciiTheme="minorHAnsi" w:hAnsiTheme="minorHAnsi" w:cstheme="minorHAnsi"/>
                <w:bCs/>
                <w:sz w:val="22"/>
                <w:szCs w:val="22"/>
                <w:lang w:val="en-US"/>
              </w:rPr>
            </w:pPr>
            <w:r w:rsidRPr="00860797">
              <w:rPr>
                <w:rFonts w:asciiTheme="minorHAnsi" w:hAnsiTheme="minorHAnsi" w:cstheme="minorHAnsi"/>
                <w:bCs/>
                <w:sz w:val="22"/>
                <w:szCs w:val="22"/>
                <w:lang w:val="en-US"/>
              </w:rPr>
              <w:t>It was noted that Lombardy is not in Lanark County, so cannot be a focus of our program.  Brian is approaching a Smiths Falls school.</w:t>
            </w:r>
          </w:p>
        </w:tc>
      </w:tr>
      <w:tr w:rsidR="002C2954" w:rsidRPr="00860797" w14:paraId="5F391361" w14:textId="4128F567" w:rsidTr="009C6809">
        <w:tc>
          <w:tcPr>
            <w:tcW w:w="2790" w:type="dxa"/>
          </w:tcPr>
          <w:p w14:paraId="6D7EE80B" w14:textId="77777777" w:rsidR="009C6809" w:rsidRPr="00860797" w:rsidRDefault="009C6809" w:rsidP="009C6809">
            <w:pPr>
              <w:pStyle w:val="ListParagraph"/>
              <w:ind w:left="1350" w:firstLine="0"/>
              <w:rPr>
                <w:rFonts w:asciiTheme="minorHAnsi" w:hAnsiTheme="minorHAnsi" w:cstheme="minorHAnsi"/>
                <w:sz w:val="22"/>
                <w:szCs w:val="22"/>
                <w:lang w:val="en-US"/>
              </w:rPr>
            </w:pPr>
          </w:p>
          <w:p w14:paraId="0E2D3CB2" w14:textId="77777777" w:rsidR="009C6809" w:rsidRPr="00860797" w:rsidRDefault="00061911" w:rsidP="009C6809">
            <w:pPr>
              <w:pStyle w:val="ListParagraph"/>
              <w:numPr>
                <w:ilvl w:val="2"/>
                <w:numId w:val="12"/>
              </w:numPr>
              <w:ind w:left="1053" w:hanging="120"/>
              <w:rPr>
                <w:rFonts w:asciiTheme="minorHAnsi" w:hAnsiTheme="minorHAnsi" w:cstheme="minorHAnsi"/>
                <w:sz w:val="22"/>
                <w:szCs w:val="22"/>
                <w:lang w:val="en-US"/>
              </w:rPr>
            </w:pPr>
            <w:r w:rsidRPr="00860797">
              <w:rPr>
                <w:rFonts w:asciiTheme="minorHAnsi" w:hAnsiTheme="minorHAnsi" w:cstheme="minorHAnsi"/>
                <w:sz w:val="22"/>
                <w:szCs w:val="22"/>
                <w:lang w:val="en-US"/>
              </w:rPr>
              <w:t>Fundraising</w:t>
            </w:r>
          </w:p>
          <w:p w14:paraId="679521A8" w14:textId="275BF75C" w:rsidR="002C2954" w:rsidRPr="00860797" w:rsidRDefault="009C6809" w:rsidP="009C6809">
            <w:pPr>
              <w:pStyle w:val="ListParagraph"/>
              <w:ind w:left="1053" w:firstLine="0"/>
              <w:rPr>
                <w:rFonts w:asciiTheme="minorHAnsi" w:hAnsiTheme="minorHAnsi" w:cstheme="minorHAnsi"/>
                <w:sz w:val="22"/>
                <w:szCs w:val="22"/>
                <w:lang w:val="en-US"/>
              </w:rPr>
            </w:pPr>
            <w:r w:rsidRPr="00860797">
              <w:rPr>
                <w:rFonts w:asciiTheme="minorHAnsi" w:hAnsiTheme="minorHAnsi" w:cstheme="minorHAnsi"/>
                <w:sz w:val="22"/>
                <w:szCs w:val="22"/>
                <w:lang w:val="en-US"/>
              </w:rPr>
              <w:t>S</w:t>
            </w:r>
            <w:r w:rsidR="00061911" w:rsidRPr="00860797">
              <w:rPr>
                <w:rFonts w:asciiTheme="minorHAnsi" w:hAnsiTheme="minorHAnsi" w:cstheme="minorHAnsi"/>
                <w:sz w:val="22"/>
                <w:szCs w:val="22"/>
                <w:lang w:val="en-US"/>
              </w:rPr>
              <w:t>trategy</w:t>
            </w:r>
          </w:p>
        </w:tc>
        <w:tc>
          <w:tcPr>
            <w:tcW w:w="6295" w:type="dxa"/>
          </w:tcPr>
          <w:p w14:paraId="4A631E64" w14:textId="7AB23609" w:rsidR="002C2954" w:rsidRDefault="000A53BF" w:rsidP="009C6809">
            <w:pPr>
              <w:pStyle w:val="ListParagraph"/>
              <w:spacing w:before="120"/>
              <w:ind w:left="0" w:firstLine="0"/>
              <w:rPr>
                <w:rFonts w:asciiTheme="minorHAnsi" w:hAnsiTheme="minorHAnsi" w:cstheme="minorHAnsi"/>
                <w:bCs/>
                <w:sz w:val="22"/>
                <w:szCs w:val="22"/>
                <w:lang w:val="en-US"/>
              </w:rPr>
            </w:pPr>
            <w:r w:rsidRPr="006248E2">
              <w:rPr>
                <w:rFonts w:asciiTheme="minorHAnsi" w:hAnsiTheme="minorHAnsi" w:cstheme="minorHAnsi"/>
                <w:b/>
                <w:sz w:val="22"/>
                <w:szCs w:val="22"/>
                <w:lang w:val="en-US"/>
              </w:rPr>
              <w:t>Decision</w:t>
            </w:r>
            <w:r w:rsidRPr="006248E2">
              <w:rPr>
                <w:rFonts w:asciiTheme="minorHAnsi" w:hAnsiTheme="minorHAnsi" w:cstheme="minorHAnsi"/>
                <w:bCs/>
                <w:sz w:val="22"/>
                <w:szCs w:val="22"/>
                <w:lang w:val="en-US"/>
              </w:rPr>
              <w:t xml:space="preserve">:  </w:t>
            </w:r>
            <w:r w:rsidR="002F013D" w:rsidRPr="006248E2">
              <w:rPr>
                <w:rFonts w:asciiTheme="minorHAnsi" w:hAnsiTheme="minorHAnsi" w:cstheme="minorHAnsi"/>
                <w:bCs/>
                <w:sz w:val="22"/>
                <w:szCs w:val="22"/>
                <w:lang w:val="en-US"/>
              </w:rPr>
              <w:t>Strike a fundraising strategic plan committee.</w:t>
            </w:r>
            <w:r w:rsidRPr="006248E2">
              <w:rPr>
                <w:rFonts w:asciiTheme="minorHAnsi" w:hAnsiTheme="minorHAnsi" w:cstheme="minorHAnsi"/>
                <w:bCs/>
                <w:sz w:val="22"/>
                <w:szCs w:val="22"/>
                <w:lang w:val="en-US"/>
              </w:rPr>
              <w:t xml:space="preserve"> Christine, Steve, (Scott </w:t>
            </w:r>
            <w:r w:rsidRPr="006248E2">
              <w:rPr>
                <w:rFonts w:asciiTheme="minorHAnsi" w:hAnsiTheme="minorHAnsi" w:cstheme="minorHAnsi"/>
                <w:bCs/>
                <w:i/>
                <w:iCs/>
                <w:sz w:val="22"/>
                <w:szCs w:val="22"/>
                <w:lang w:val="en-US"/>
              </w:rPr>
              <w:t>ex officio</w:t>
            </w:r>
            <w:r w:rsidRPr="006248E2">
              <w:rPr>
                <w:rFonts w:asciiTheme="minorHAnsi" w:hAnsiTheme="minorHAnsi" w:cstheme="minorHAnsi"/>
                <w:bCs/>
                <w:sz w:val="22"/>
                <w:szCs w:val="22"/>
                <w:lang w:val="en-US"/>
              </w:rPr>
              <w:t>), Brian will sit on that.  Christine will serve as lead.  First task is to set targets for how much we will raise and how.</w:t>
            </w:r>
          </w:p>
          <w:p w14:paraId="21CFF766" w14:textId="77777777" w:rsidR="006248E2" w:rsidRPr="006248E2" w:rsidRDefault="006248E2" w:rsidP="009C6809">
            <w:pPr>
              <w:pStyle w:val="ListParagraph"/>
              <w:spacing w:before="120"/>
              <w:ind w:left="0" w:firstLine="0"/>
              <w:rPr>
                <w:rFonts w:asciiTheme="minorHAnsi" w:hAnsiTheme="minorHAnsi" w:cstheme="minorHAnsi"/>
                <w:bCs/>
                <w:sz w:val="22"/>
                <w:szCs w:val="22"/>
                <w:lang w:val="en-US"/>
              </w:rPr>
            </w:pPr>
          </w:p>
          <w:p w14:paraId="5EA07A67" w14:textId="77777777" w:rsidR="000A53BF" w:rsidRPr="006248E2" w:rsidRDefault="002F013D" w:rsidP="000A53BF">
            <w:pPr>
              <w:pStyle w:val="ListParagraph"/>
              <w:ind w:left="0" w:firstLine="0"/>
              <w:rPr>
                <w:rFonts w:asciiTheme="minorHAnsi" w:hAnsiTheme="minorHAnsi" w:cstheme="minorHAnsi"/>
                <w:bCs/>
                <w:sz w:val="22"/>
                <w:szCs w:val="22"/>
                <w:lang w:val="en-US"/>
              </w:rPr>
            </w:pPr>
            <w:r w:rsidRPr="006248E2">
              <w:rPr>
                <w:rFonts w:asciiTheme="minorHAnsi" w:hAnsiTheme="minorHAnsi" w:cstheme="minorHAnsi"/>
                <w:b/>
                <w:sz w:val="22"/>
                <w:szCs w:val="22"/>
                <w:lang w:val="en-US"/>
              </w:rPr>
              <w:t>Action</w:t>
            </w:r>
            <w:r w:rsidRPr="006248E2">
              <w:rPr>
                <w:rFonts w:asciiTheme="minorHAnsi" w:hAnsiTheme="minorHAnsi" w:cstheme="minorHAnsi"/>
                <w:bCs/>
                <w:sz w:val="22"/>
                <w:szCs w:val="22"/>
                <w:lang w:val="en-US"/>
              </w:rPr>
              <w:t xml:space="preserve">:  </w:t>
            </w:r>
          </w:p>
          <w:p w14:paraId="0793511E" w14:textId="59D51556" w:rsidR="000A53BF" w:rsidRPr="006248E2" w:rsidRDefault="000A53BF" w:rsidP="000A53BF">
            <w:pPr>
              <w:pStyle w:val="ListParagraph"/>
              <w:ind w:left="0" w:firstLine="0"/>
              <w:rPr>
                <w:rFonts w:asciiTheme="minorHAnsi" w:hAnsiTheme="minorHAnsi" w:cstheme="minorHAnsi"/>
                <w:bCs/>
                <w:sz w:val="22"/>
                <w:szCs w:val="22"/>
                <w:lang w:val="en-US"/>
              </w:rPr>
            </w:pPr>
            <w:r w:rsidRPr="006248E2">
              <w:rPr>
                <w:rFonts w:asciiTheme="minorHAnsi" w:hAnsiTheme="minorHAnsi" w:cstheme="minorHAnsi"/>
                <w:bCs/>
                <w:sz w:val="22"/>
                <w:szCs w:val="22"/>
                <w:lang w:val="en-US"/>
              </w:rPr>
              <w:t xml:space="preserve">Christine will ask Alfred if he is willing to be on this committee. </w:t>
            </w:r>
          </w:p>
          <w:p w14:paraId="5B5B4A41" w14:textId="158963FC" w:rsidR="002F013D" w:rsidRPr="00860797" w:rsidRDefault="002F013D" w:rsidP="007A4658">
            <w:pPr>
              <w:pStyle w:val="ListParagraph"/>
              <w:ind w:left="0" w:firstLine="0"/>
              <w:rPr>
                <w:rFonts w:asciiTheme="minorHAnsi" w:hAnsiTheme="minorHAnsi" w:cstheme="minorHAnsi"/>
                <w:bCs/>
                <w:lang w:val="en-US"/>
              </w:rPr>
            </w:pPr>
          </w:p>
        </w:tc>
      </w:tr>
      <w:tr w:rsidR="009C6809" w:rsidRPr="00860797" w14:paraId="1E611026" w14:textId="77777777" w:rsidTr="009C6809">
        <w:tc>
          <w:tcPr>
            <w:tcW w:w="2790" w:type="dxa"/>
            <w:shd w:val="clear" w:color="auto" w:fill="D9E2F3" w:themeFill="accent1" w:themeFillTint="33"/>
          </w:tcPr>
          <w:p w14:paraId="787E3BF2" w14:textId="48304BD7" w:rsidR="009C6809" w:rsidRPr="00860797" w:rsidRDefault="009C6809" w:rsidP="009C6809">
            <w:pPr>
              <w:pStyle w:val="ListParagraph"/>
              <w:numPr>
                <w:ilvl w:val="0"/>
                <w:numId w:val="1"/>
              </w:numPr>
              <w:ind w:left="339" w:hanging="270"/>
              <w:rPr>
                <w:rFonts w:asciiTheme="minorHAnsi" w:hAnsiTheme="minorHAnsi" w:cstheme="minorHAnsi"/>
                <w:b/>
                <w:sz w:val="22"/>
                <w:szCs w:val="22"/>
                <w:lang w:val="en-US"/>
              </w:rPr>
            </w:pPr>
            <w:r w:rsidRPr="00860797">
              <w:rPr>
                <w:rFonts w:asciiTheme="minorHAnsi" w:hAnsiTheme="minorHAnsi" w:cstheme="minorHAnsi"/>
                <w:b/>
                <w:sz w:val="22"/>
                <w:szCs w:val="22"/>
                <w:lang w:val="en-US"/>
              </w:rPr>
              <w:t>Any Other Business</w:t>
            </w:r>
          </w:p>
        </w:tc>
        <w:tc>
          <w:tcPr>
            <w:tcW w:w="6295" w:type="dxa"/>
            <w:shd w:val="clear" w:color="auto" w:fill="D9E2F3" w:themeFill="accent1" w:themeFillTint="33"/>
          </w:tcPr>
          <w:p w14:paraId="1DCEB777" w14:textId="77777777" w:rsidR="009C6809" w:rsidRPr="00860797" w:rsidRDefault="009C6809" w:rsidP="00B11776">
            <w:pPr>
              <w:ind w:left="526"/>
              <w:rPr>
                <w:rFonts w:asciiTheme="minorHAnsi" w:hAnsiTheme="minorHAnsi" w:cstheme="minorHAnsi"/>
                <w:bCs/>
                <w:sz w:val="22"/>
                <w:szCs w:val="22"/>
                <w:lang w:val="en-US"/>
              </w:rPr>
            </w:pPr>
          </w:p>
        </w:tc>
      </w:tr>
      <w:tr w:rsidR="002C2954" w:rsidRPr="00860797" w14:paraId="7DDD5623" w14:textId="3D5F3EE4" w:rsidTr="009C6809">
        <w:tc>
          <w:tcPr>
            <w:tcW w:w="2790" w:type="dxa"/>
          </w:tcPr>
          <w:p w14:paraId="73B6B8B9" w14:textId="77777777" w:rsidR="009C6809" w:rsidRPr="00860797" w:rsidRDefault="009C6809" w:rsidP="009C6809">
            <w:pPr>
              <w:pStyle w:val="ListParagraph"/>
              <w:ind w:left="990" w:firstLine="0"/>
              <w:rPr>
                <w:rFonts w:asciiTheme="minorHAnsi" w:hAnsiTheme="minorHAnsi" w:cstheme="minorHAnsi"/>
                <w:b/>
                <w:lang w:val="en-US"/>
              </w:rPr>
            </w:pPr>
          </w:p>
          <w:p w14:paraId="0CD260EF" w14:textId="7FDA45DA" w:rsidR="002C2954" w:rsidRPr="00860797" w:rsidRDefault="00827F52" w:rsidP="009C6809">
            <w:pPr>
              <w:pStyle w:val="ListParagraph"/>
              <w:numPr>
                <w:ilvl w:val="1"/>
                <w:numId w:val="13"/>
              </w:numPr>
              <w:ind w:left="693"/>
              <w:rPr>
                <w:rFonts w:asciiTheme="minorHAnsi" w:hAnsiTheme="minorHAnsi" w:cstheme="minorHAnsi"/>
                <w:b/>
                <w:lang w:val="en-US"/>
              </w:rPr>
            </w:pPr>
            <w:r w:rsidRPr="00860797">
              <w:rPr>
                <w:rFonts w:asciiTheme="minorHAnsi" w:hAnsiTheme="minorHAnsi" w:cstheme="minorHAnsi"/>
                <w:sz w:val="22"/>
                <w:szCs w:val="22"/>
                <w:lang w:val="en-US"/>
              </w:rPr>
              <w:t xml:space="preserve">Upcoming </w:t>
            </w:r>
            <w:r w:rsidR="002C2954" w:rsidRPr="00860797">
              <w:rPr>
                <w:rFonts w:asciiTheme="minorHAnsi" w:hAnsiTheme="minorHAnsi" w:cstheme="minorHAnsi"/>
                <w:sz w:val="22"/>
                <w:szCs w:val="22"/>
                <w:lang w:val="en-US"/>
              </w:rPr>
              <w:t>Meeting dates and location</w:t>
            </w:r>
          </w:p>
        </w:tc>
        <w:tc>
          <w:tcPr>
            <w:tcW w:w="6295" w:type="dxa"/>
          </w:tcPr>
          <w:p w14:paraId="4C020C58" w14:textId="036A8FF3" w:rsidR="00827F52" w:rsidRPr="00860797" w:rsidRDefault="00827F52" w:rsidP="00827F52">
            <w:pPr>
              <w:ind w:left="0" w:firstLine="0"/>
              <w:rPr>
                <w:rFonts w:asciiTheme="minorHAnsi" w:hAnsiTheme="minorHAnsi" w:cstheme="minorHAnsi"/>
                <w:bCs/>
                <w:sz w:val="22"/>
                <w:szCs w:val="22"/>
                <w:u w:val="single"/>
                <w:lang w:val="en-US"/>
              </w:rPr>
            </w:pPr>
            <w:r w:rsidRPr="00860797">
              <w:rPr>
                <w:rFonts w:asciiTheme="minorHAnsi" w:hAnsiTheme="minorHAnsi" w:cstheme="minorHAnsi"/>
                <w:bCs/>
                <w:sz w:val="22"/>
                <w:szCs w:val="22"/>
                <w:u w:val="single"/>
                <w:lang w:val="en-US"/>
              </w:rPr>
              <w:t>Full board meetings:</w:t>
            </w:r>
          </w:p>
          <w:p w14:paraId="5AC006A9" w14:textId="2DD12841" w:rsidR="00827F52" w:rsidRPr="00860797" w:rsidRDefault="00827F52" w:rsidP="00827F52">
            <w:pPr>
              <w:pStyle w:val="ListParagraph"/>
              <w:numPr>
                <w:ilvl w:val="0"/>
                <w:numId w:val="7"/>
              </w:numPr>
              <w:rPr>
                <w:rFonts w:asciiTheme="minorHAnsi" w:hAnsiTheme="minorHAnsi" w:cstheme="minorHAnsi"/>
                <w:bCs/>
                <w:sz w:val="22"/>
                <w:szCs w:val="22"/>
                <w:lang w:val="en-US"/>
              </w:rPr>
            </w:pPr>
            <w:r w:rsidRPr="00860797">
              <w:rPr>
                <w:rFonts w:asciiTheme="minorHAnsi" w:hAnsiTheme="minorHAnsi" w:cstheme="minorHAnsi"/>
                <w:bCs/>
                <w:sz w:val="22"/>
                <w:szCs w:val="22"/>
                <w:lang w:val="en-US"/>
              </w:rPr>
              <w:t>Monday July 8 2pm – 4 pm.  Algonquin College, unless it is not available.</w:t>
            </w:r>
          </w:p>
          <w:p w14:paraId="6CA7C8AD" w14:textId="77777777" w:rsidR="00827F52" w:rsidRPr="00860797" w:rsidRDefault="00827F52" w:rsidP="00827F52">
            <w:pPr>
              <w:pStyle w:val="ListParagraph"/>
              <w:numPr>
                <w:ilvl w:val="0"/>
                <w:numId w:val="7"/>
              </w:numPr>
              <w:rPr>
                <w:rFonts w:asciiTheme="minorHAnsi" w:hAnsiTheme="minorHAnsi" w:cstheme="minorHAnsi"/>
                <w:b/>
                <w:sz w:val="22"/>
                <w:szCs w:val="22"/>
                <w:lang w:val="en-US"/>
              </w:rPr>
            </w:pPr>
            <w:r w:rsidRPr="00860797">
              <w:rPr>
                <w:rFonts w:asciiTheme="minorHAnsi" w:hAnsiTheme="minorHAnsi" w:cstheme="minorHAnsi"/>
                <w:bCs/>
                <w:sz w:val="22"/>
                <w:szCs w:val="22"/>
                <w:lang w:val="en-US"/>
              </w:rPr>
              <w:t>Monday August 12 2pm – 4 pm.</w:t>
            </w:r>
            <w:r w:rsidRPr="00860797">
              <w:rPr>
                <w:rFonts w:asciiTheme="minorHAnsi" w:hAnsiTheme="minorHAnsi" w:cstheme="minorHAnsi"/>
                <w:b/>
                <w:sz w:val="22"/>
                <w:szCs w:val="22"/>
                <w:lang w:val="en-US"/>
              </w:rPr>
              <w:t xml:space="preserve"> </w:t>
            </w:r>
          </w:p>
          <w:p w14:paraId="74502046" w14:textId="2A20FCAD" w:rsidR="00827F52" w:rsidRPr="00860797" w:rsidRDefault="00827F52" w:rsidP="00827F52">
            <w:pPr>
              <w:ind w:left="0" w:firstLine="0"/>
              <w:rPr>
                <w:rFonts w:asciiTheme="minorHAnsi" w:hAnsiTheme="minorHAnsi" w:cstheme="minorHAnsi"/>
                <w:bCs/>
                <w:sz w:val="22"/>
                <w:szCs w:val="22"/>
                <w:lang w:val="en-US"/>
              </w:rPr>
            </w:pPr>
            <w:r w:rsidRPr="00860797">
              <w:rPr>
                <w:rFonts w:asciiTheme="minorHAnsi" w:hAnsiTheme="minorHAnsi" w:cstheme="minorHAnsi"/>
                <w:b/>
                <w:sz w:val="22"/>
                <w:szCs w:val="22"/>
                <w:lang w:val="en-US"/>
              </w:rPr>
              <w:t>Action</w:t>
            </w:r>
            <w:r w:rsidRPr="00860797">
              <w:rPr>
                <w:rFonts w:asciiTheme="minorHAnsi" w:hAnsiTheme="minorHAnsi" w:cstheme="minorHAnsi"/>
                <w:bCs/>
                <w:sz w:val="22"/>
                <w:szCs w:val="22"/>
                <w:lang w:val="en-US"/>
              </w:rPr>
              <w:t>:  Scott will confirm location.</w:t>
            </w:r>
          </w:p>
          <w:p w14:paraId="4E8A3072" w14:textId="267156B7" w:rsidR="00827F52" w:rsidRPr="00860797" w:rsidRDefault="00827F52" w:rsidP="00827F52">
            <w:pPr>
              <w:ind w:left="0" w:firstLine="0"/>
              <w:rPr>
                <w:rFonts w:asciiTheme="minorHAnsi" w:hAnsiTheme="minorHAnsi" w:cstheme="minorHAnsi"/>
                <w:bCs/>
                <w:sz w:val="22"/>
                <w:szCs w:val="22"/>
                <w:lang w:val="en-US"/>
              </w:rPr>
            </w:pPr>
          </w:p>
          <w:p w14:paraId="65186107" w14:textId="704765EE" w:rsidR="00827F52" w:rsidRPr="00860797" w:rsidRDefault="00827F52" w:rsidP="00827F52">
            <w:pPr>
              <w:ind w:left="0" w:firstLine="0"/>
              <w:rPr>
                <w:rFonts w:asciiTheme="minorHAnsi" w:hAnsiTheme="minorHAnsi" w:cstheme="minorHAnsi"/>
                <w:bCs/>
                <w:sz w:val="22"/>
                <w:szCs w:val="22"/>
                <w:lang w:val="en-US"/>
              </w:rPr>
            </w:pPr>
            <w:r w:rsidRPr="00860797">
              <w:rPr>
                <w:rFonts w:asciiTheme="minorHAnsi" w:hAnsiTheme="minorHAnsi" w:cstheme="minorHAnsi"/>
                <w:bCs/>
                <w:sz w:val="22"/>
                <w:szCs w:val="22"/>
                <w:lang w:val="en-US"/>
              </w:rPr>
              <w:t>Working Groups: (meet in CAS house.)</w:t>
            </w:r>
          </w:p>
          <w:p w14:paraId="335A0FDA" w14:textId="2ED8EED7" w:rsidR="00827F52" w:rsidRPr="00860797" w:rsidRDefault="00827F52" w:rsidP="00827F52">
            <w:pPr>
              <w:pStyle w:val="ListParagraph"/>
              <w:numPr>
                <w:ilvl w:val="0"/>
                <w:numId w:val="8"/>
              </w:numPr>
              <w:rPr>
                <w:rFonts w:asciiTheme="minorHAnsi" w:hAnsiTheme="minorHAnsi" w:cstheme="minorHAnsi"/>
                <w:bCs/>
                <w:sz w:val="22"/>
                <w:szCs w:val="22"/>
                <w:lang w:val="en-US"/>
              </w:rPr>
            </w:pPr>
            <w:r w:rsidRPr="00860797">
              <w:rPr>
                <w:rFonts w:asciiTheme="minorHAnsi" w:hAnsiTheme="minorHAnsi" w:cstheme="minorHAnsi"/>
                <w:bCs/>
                <w:sz w:val="22"/>
                <w:szCs w:val="22"/>
                <w:lang w:val="en-US"/>
              </w:rPr>
              <w:t>Task List working group:</w:t>
            </w:r>
            <w:r w:rsidRPr="00860797">
              <w:rPr>
                <w:rFonts w:asciiTheme="minorHAnsi" w:hAnsiTheme="minorHAnsi" w:cstheme="minorHAnsi"/>
                <w:bCs/>
                <w:sz w:val="22"/>
                <w:szCs w:val="22"/>
                <w:lang w:val="en-US"/>
              </w:rPr>
              <w:br/>
              <w:t>Proposed for Thurs. July 4 10 am – Noon</w:t>
            </w:r>
          </w:p>
          <w:p w14:paraId="463DD468" w14:textId="5F144944" w:rsidR="00827F52" w:rsidRPr="00860797" w:rsidRDefault="00827F52" w:rsidP="00827F52">
            <w:pPr>
              <w:pStyle w:val="ListParagraph"/>
              <w:numPr>
                <w:ilvl w:val="0"/>
                <w:numId w:val="8"/>
              </w:numPr>
              <w:rPr>
                <w:rFonts w:asciiTheme="minorHAnsi" w:hAnsiTheme="minorHAnsi" w:cstheme="minorHAnsi"/>
                <w:bCs/>
                <w:sz w:val="22"/>
                <w:szCs w:val="22"/>
                <w:lang w:val="en-US"/>
              </w:rPr>
            </w:pPr>
            <w:r w:rsidRPr="00860797">
              <w:rPr>
                <w:rFonts w:asciiTheme="minorHAnsi" w:hAnsiTheme="minorHAnsi" w:cstheme="minorHAnsi"/>
                <w:bCs/>
                <w:sz w:val="22"/>
                <w:szCs w:val="22"/>
                <w:lang w:val="en-US"/>
              </w:rPr>
              <w:t>Fundraising planning group Thurs. July 4 1 – 3 pm</w:t>
            </w:r>
          </w:p>
          <w:p w14:paraId="0D86F7CC" w14:textId="77777777" w:rsidR="002C2954" w:rsidRPr="00860797" w:rsidRDefault="00827F52" w:rsidP="00827F52">
            <w:pPr>
              <w:ind w:left="0" w:firstLine="0"/>
              <w:rPr>
                <w:rFonts w:asciiTheme="minorHAnsi" w:hAnsiTheme="minorHAnsi" w:cstheme="minorHAnsi"/>
                <w:bCs/>
                <w:sz w:val="22"/>
                <w:szCs w:val="22"/>
                <w:lang w:val="en-US"/>
              </w:rPr>
            </w:pPr>
            <w:r w:rsidRPr="00860797">
              <w:rPr>
                <w:rFonts w:asciiTheme="minorHAnsi" w:hAnsiTheme="minorHAnsi" w:cstheme="minorHAnsi"/>
                <w:b/>
                <w:sz w:val="22"/>
                <w:szCs w:val="22"/>
                <w:lang w:val="en-US"/>
              </w:rPr>
              <w:t>Action</w:t>
            </w:r>
            <w:r w:rsidRPr="00860797">
              <w:rPr>
                <w:rFonts w:asciiTheme="minorHAnsi" w:hAnsiTheme="minorHAnsi" w:cstheme="minorHAnsi"/>
                <w:bCs/>
                <w:sz w:val="22"/>
                <w:szCs w:val="22"/>
                <w:lang w:val="en-US"/>
              </w:rPr>
              <w:t>:</w:t>
            </w:r>
          </w:p>
          <w:p w14:paraId="1A803799" w14:textId="77777777" w:rsidR="00827F52" w:rsidRPr="00860797" w:rsidRDefault="00827F52" w:rsidP="00827F52">
            <w:pPr>
              <w:pStyle w:val="ListParagraph"/>
              <w:numPr>
                <w:ilvl w:val="0"/>
                <w:numId w:val="9"/>
              </w:numPr>
              <w:rPr>
                <w:rFonts w:asciiTheme="minorHAnsi" w:hAnsiTheme="minorHAnsi" w:cstheme="minorHAnsi"/>
                <w:bCs/>
                <w:sz w:val="22"/>
                <w:szCs w:val="22"/>
                <w:lang w:val="en-US"/>
              </w:rPr>
            </w:pPr>
            <w:r w:rsidRPr="00860797">
              <w:rPr>
                <w:rFonts w:asciiTheme="minorHAnsi" w:hAnsiTheme="minorHAnsi" w:cstheme="minorHAnsi"/>
                <w:bCs/>
                <w:sz w:val="22"/>
                <w:szCs w:val="22"/>
                <w:lang w:val="en-US"/>
              </w:rPr>
              <w:t>Christine will notify Scott to confirm his availability</w:t>
            </w:r>
          </w:p>
          <w:p w14:paraId="34AE96F3" w14:textId="77777777" w:rsidR="00827F52" w:rsidRPr="00860797" w:rsidRDefault="00827F52" w:rsidP="00827F52">
            <w:pPr>
              <w:pStyle w:val="ListParagraph"/>
              <w:numPr>
                <w:ilvl w:val="0"/>
                <w:numId w:val="9"/>
              </w:numPr>
              <w:rPr>
                <w:rFonts w:asciiTheme="minorHAnsi" w:hAnsiTheme="minorHAnsi" w:cstheme="minorHAnsi"/>
                <w:bCs/>
                <w:sz w:val="22"/>
                <w:szCs w:val="22"/>
                <w:lang w:val="en-US"/>
              </w:rPr>
            </w:pPr>
            <w:r w:rsidRPr="00860797">
              <w:rPr>
                <w:rFonts w:asciiTheme="minorHAnsi" w:hAnsiTheme="minorHAnsi" w:cstheme="minorHAnsi"/>
                <w:bCs/>
                <w:sz w:val="22"/>
                <w:szCs w:val="22"/>
                <w:lang w:val="en-US"/>
              </w:rPr>
              <w:t>Christine will ask Sheri to book the CAS house for 10 am – 3 pm</w:t>
            </w:r>
          </w:p>
          <w:p w14:paraId="09FC7C96" w14:textId="096CF98F" w:rsidR="009C6809" w:rsidRPr="00860797" w:rsidRDefault="009C6809" w:rsidP="009C6809">
            <w:pPr>
              <w:pStyle w:val="ListParagraph"/>
              <w:ind w:left="630" w:firstLine="0"/>
              <w:rPr>
                <w:rFonts w:asciiTheme="minorHAnsi" w:hAnsiTheme="minorHAnsi" w:cstheme="minorHAnsi"/>
                <w:bCs/>
                <w:sz w:val="22"/>
                <w:szCs w:val="22"/>
                <w:lang w:val="en-US"/>
              </w:rPr>
            </w:pPr>
          </w:p>
        </w:tc>
      </w:tr>
      <w:tr w:rsidR="009C6809" w:rsidRPr="00860797" w14:paraId="19DDFCFC" w14:textId="77777777" w:rsidTr="009C6809">
        <w:tc>
          <w:tcPr>
            <w:tcW w:w="2790" w:type="dxa"/>
            <w:shd w:val="clear" w:color="auto" w:fill="D9E2F3" w:themeFill="accent1" w:themeFillTint="33"/>
          </w:tcPr>
          <w:p w14:paraId="6B9A55AE" w14:textId="2932E231" w:rsidR="009C6809" w:rsidRPr="00860797" w:rsidRDefault="009C6809" w:rsidP="009C6809">
            <w:pPr>
              <w:pStyle w:val="ListParagraph"/>
              <w:numPr>
                <w:ilvl w:val="0"/>
                <w:numId w:val="1"/>
              </w:numPr>
              <w:ind w:left="339" w:hanging="270"/>
              <w:rPr>
                <w:rFonts w:asciiTheme="minorHAnsi" w:hAnsiTheme="minorHAnsi" w:cstheme="minorHAnsi"/>
                <w:lang w:val="en-US"/>
              </w:rPr>
            </w:pPr>
            <w:r w:rsidRPr="00860797">
              <w:rPr>
                <w:rFonts w:asciiTheme="minorHAnsi" w:hAnsiTheme="minorHAnsi" w:cstheme="minorHAnsi"/>
                <w:b/>
                <w:sz w:val="22"/>
                <w:szCs w:val="22"/>
                <w:lang w:val="en-US"/>
              </w:rPr>
              <w:t>Closing</w:t>
            </w:r>
          </w:p>
        </w:tc>
        <w:tc>
          <w:tcPr>
            <w:tcW w:w="6295" w:type="dxa"/>
            <w:shd w:val="clear" w:color="auto" w:fill="D9E2F3" w:themeFill="accent1" w:themeFillTint="33"/>
          </w:tcPr>
          <w:p w14:paraId="1AD5DF23" w14:textId="77777777" w:rsidR="009C6809" w:rsidRPr="00860797" w:rsidRDefault="009C6809" w:rsidP="00B11776">
            <w:pPr>
              <w:ind w:left="526"/>
              <w:rPr>
                <w:rFonts w:asciiTheme="minorHAnsi" w:hAnsiTheme="minorHAnsi" w:cstheme="minorHAnsi"/>
                <w:bCs/>
                <w:sz w:val="22"/>
                <w:szCs w:val="22"/>
                <w:lang w:val="en-US"/>
              </w:rPr>
            </w:pPr>
          </w:p>
        </w:tc>
      </w:tr>
      <w:tr w:rsidR="002C2954" w:rsidRPr="00860797" w14:paraId="132BE938" w14:textId="336F54E4" w:rsidTr="009C6809">
        <w:tc>
          <w:tcPr>
            <w:tcW w:w="2790" w:type="dxa"/>
          </w:tcPr>
          <w:p w14:paraId="5860C329" w14:textId="77777777" w:rsidR="002C2954" w:rsidRPr="00860797" w:rsidRDefault="002C2954" w:rsidP="009C6809">
            <w:pPr>
              <w:numPr>
                <w:ilvl w:val="1"/>
                <w:numId w:val="14"/>
              </w:numPr>
              <w:spacing w:before="120" w:after="120"/>
              <w:ind w:left="693"/>
              <w:rPr>
                <w:rFonts w:asciiTheme="minorHAnsi" w:hAnsiTheme="minorHAnsi" w:cstheme="minorHAnsi"/>
                <w:lang w:eastAsia="en-CA"/>
              </w:rPr>
            </w:pPr>
            <w:r w:rsidRPr="00860797">
              <w:rPr>
                <w:rFonts w:asciiTheme="minorHAnsi" w:hAnsiTheme="minorHAnsi" w:cstheme="minorHAnsi"/>
                <w:sz w:val="22"/>
                <w:szCs w:val="22"/>
                <w:lang w:val="en-US"/>
              </w:rPr>
              <w:t xml:space="preserve">Adjournment  </w:t>
            </w:r>
          </w:p>
        </w:tc>
        <w:tc>
          <w:tcPr>
            <w:tcW w:w="6295" w:type="dxa"/>
          </w:tcPr>
          <w:p w14:paraId="51187FFA" w14:textId="2C1E7CBF" w:rsidR="002C2954" w:rsidRPr="00860797" w:rsidRDefault="000A53BF" w:rsidP="009C6809">
            <w:pPr>
              <w:spacing w:before="120" w:after="120"/>
              <w:ind w:left="31" w:firstLine="0"/>
              <w:rPr>
                <w:rFonts w:asciiTheme="minorHAnsi" w:hAnsiTheme="minorHAnsi" w:cstheme="minorHAnsi"/>
                <w:bCs/>
                <w:sz w:val="22"/>
                <w:szCs w:val="22"/>
                <w:lang w:val="en-US"/>
              </w:rPr>
            </w:pPr>
            <w:r w:rsidRPr="00860797">
              <w:rPr>
                <w:rFonts w:asciiTheme="minorHAnsi" w:hAnsiTheme="minorHAnsi" w:cstheme="minorHAnsi"/>
                <w:bCs/>
                <w:sz w:val="22"/>
                <w:szCs w:val="22"/>
                <w:lang w:val="en-US"/>
              </w:rPr>
              <w:t>Meeting adjourned at approx. 6:15 pm.</w:t>
            </w:r>
          </w:p>
        </w:tc>
      </w:tr>
    </w:tbl>
    <w:p w14:paraId="72C34466" w14:textId="77777777" w:rsidR="002C2954" w:rsidRPr="009C6809" w:rsidRDefault="002C2954" w:rsidP="002C2954">
      <w:pPr>
        <w:ind w:left="720" w:firstLine="0"/>
        <w:rPr>
          <w:rFonts w:cs="Arial"/>
          <w:lang w:eastAsia="en-CA"/>
        </w:rPr>
      </w:pPr>
    </w:p>
    <w:p w14:paraId="4823E6DA" w14:textId="6B3DDB4A" w:rsidR="002C2954" w:rsidRPr="009C6809" w:rsidRDefault="002C2954" w:rsidP="002C2954">
      <w:pPr>
        <w:rPr>
          <w:rFonts w:cs="Arial"/>
          <w:sz w:val="14"/>
          <w:szCs w:val="14"/>
          <w:lang w:eastAsia="en-CA"/>
        </w:rPr>
      </w:pPr>
    </w:p>
    <w:p w14:paraId="67660D71" w14:textId="77777777" w:rsidR="008B65E6" w:rsidRPr="009C6809" w:rsidRDefault="008B65E6" w:rsidP="002C2954">
      <w:pPr>
        <w:rPr>
          <w:rFonts w:cs="Arial"/>
          <w:sz w:val="14"/>
          <w:szCs w:val="14"/>
          <w:lang w:eastAsia="en-CA"/>
        </w:rPr>
      </w:pPr>
    </w:p>
    <w:p w14:paraId="51A50FD6" w14:textId="180B9A78" w:rsidR="008B65E6" w:rsidRPr="009C6809" w:rsidRDefault="008B65E6">
      <w:pPr>
        <w:rPr>
          <w:rFonts w:cs="Arial"/>
        </w:rPr>
      </w:pPr>
      <w:r w:rsidRPr="009C6809">
        <w:rPr>
          <w:rFonts w:cs="Arial"/>
        </w:rPr>
        <w:t>_____________________                                ______________________</w:t>
      </w:r>
    </w:p>
    <w:p w14:paraId="67E22F4F" w14:textId="77777777" w:rsidR="008B65E6" w:rsidRPr="009C6809" w:rsidRDefault="008B65E6">
      <w:pPr>
        <w:rPr>
          <w:rFonts w:cs="Arial"/>
        </w:rPr>
      </w:pPr>
    </w:p>
    <w:p w14:paraId="3499687E" w14:textId="3D365185" w:rsidR="008B65E6" w:rsidRPr="009C6809" w:rsidRDefault="008B65E6">
      <w:pPr>
        <w:rPr>
          <w:rFonts w:cs="Arial"/>
        </w:rPr>
      </w:pPr>
      <w:r w:rsidRPr="009C6809">
        <w:rPr>
          <w:rFonts w:cs="Arial"/>
        </w:rPr>
        <w:t>Scott Ferguson, Chair</w:t>
      </w:r>
      <w:r w:rsidRPr="009C6809">
        <w:rPr>
          <w:rFonts w:cs="Arial"/>
        </w:rPr>
        <w:tab/>
      </w:r>
      <w:r w:rsidRPr="009C6809">
        <w:rPr>
          <w:rFonts w:cs="Arial"/>
        </w:rPr>
        <w:tab/>
      </w:r>
      <w:r w:rsidRPr="009C6809">
        <w:rPr>
          <w:rFonts w:cs="Arial"/>
        </w:rPr>
        <w:tab/>
      </w:r>
      <w:r w:rsidRPr="009C6809">
        <w:rPr>
          <w:rFonts w:cs="Arial"/>
        </w:rPr>
        <w:tab/>
        <w:t>Christine Peringer, Secretary</w:t>
      </w:r>
    </w:p>
    <w:sectPr w:rsidR="008B65E6" w:rsidRPr="009C6809">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50086" w14:textId="77777777" w:rsidR="00C15CEB" w:rsidRDefault="00C15CEB" w:rsidP="00C51386">
      <w:r>
        <w:separator/>
      </w:r>
    </w:p>
  </w:endnote>
  <w:endnote w:type="continuationSeparator" w:id="0">
    <w:p w14:paraId="7DEE9176" w14:textId="77777777" w:rsidR="00C15CEB" w:rsidRDefault="00C15CEB" w:rsidP="00C51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F773F" w14:textId="30D53625" w:rsidR="00C51386" w:rsidRPr="00C51386" w:rsidRDefault="006248E2" w:rsidP="006248E2">
    <w:pPr>
      <w:pStyle w:val="Footer"/>
      <w:ind w:left="0" w:firstLine="0"/>
      <w:rPr>
        <w:lang w:val="en-US"/>
      </w:rPr>
    </w:pPr>
    <w:r>
      <w:rPr>
        <w:rFonts w:ascii="Times New Roman" w:hAnsi="Times New Roman"/>
        <w:lang w:val="en-US"/>
      </w:rPr>
      <w:t xml:space="preserve">    </w:t>
    </w:r>
    <w:r w:rsidR="00C51386" w:rsidRPr="00C51386">
      <w:rPr>
        <w:rFonts w:ascii="Times New Roman" w:hAnsi="Times New Roman"/>
        <w:lang w:val="en-US"/>
      </w:rPr>
      <w:t>Minutes LCCJ Board of Directors – June 13, 2019 (</w:t>
    </w:r>
    <w:r w:rsidR="00C51386" w:rsidRPr="00C51386">
      <w:rPr>
        <w:rFonts w:ascii="Times New Roman" w:hAnsi="Times New Roman"/>
        <w:highlight w:val="yellow"/>
        <w:lang w:val="en-US"/>
      </w:rPr>
      <w:t>for board approval</w:t>
    </w:r>
    <w:r w:rsidR="00C51386" w:rsidRPr="00C51386">
      <w:rPr>
        <w:rFonts w:ascii="Times New Roman" w:hAnsi="Times New Roman"/>
        <w:lang w:val="en-US"/>
      </w:rPr>
      <w:t>)</w:t>
    </w:r>
    <w:r w:rsidR="00C51386">
      <w:rPr>
        <w:lang w:val="en-US"/>
      </w:rPr>
      <w:t xml:space="preserve">    </w:t>
    </w:r>
    <w:r>
      <w:rPr>
        <w:lang w:val="en-US"/>
      </w:rPr>
      <w:t xml:space="preserve">             </w:t>
    </w:r>
    <w:r w:rsidR="00C51386" w:rsidRPr="006248E2">
      <w:rPr>
        <w:rFonts w:asciiTheme="minorHAnsi" w:hAnsiTheme="minorHAnsi" w:cstheme="minorHAnsi"/>
        <w:lang w:val="en-US"/>
      </w:rPr>
      <w:t xml:space="preserve">Page </w:t>
    </w:r>
    <w:r w:rsidR="00C51386" w:rsidRPr="006248E2">
      <w:rPr>
        <w:rFonts w:asciiTheme="minorHAnsi" w:hAnsiTheme="minorHAnsi" w:cstheme="minorHAnsi"/>
        <w:b/>
        <w:bCs/>
        <w:lang w:val="en-US"/>
      </w:rPr>
      <w:fldChar w:fldCharType="begin"/>
    </w:r>
    <w:r w:rsidR="00C51386" w:rsidRPr="006248E2">
      <w:rPr>
        <w:rFonts w:asciiTheme="minorHAnsi" w:hAnsiTheme="minorHAnsi" w:cstheme="minorHAnsi"/>
        <w:b/>
        <w:bCs/>
        <w:lang w:val="en-US"/>
      </w:rPr>
      <w:instrText xml:space="preserve"> PAGE  \* Arabic  \* MERGEFORMAT </w:instrText>
    </w:r>
    <w:r w:rsidR="00C51386" w:rsidRPr="006248E2">
      <w:rPr>
        <w:rFonts w:asciiTheme="minorHAnsi" w:hAnsiTheme="minorHAnsi" w:cstheme="minorHAnsi"/>
        <w:b/>
        <w:bCs/>
        <w:lang w:val="en-US"/>
      </w:rPr>
      <w:fldChar w:fldCharType="separate"/>
    </w:r>
    <w:r w:rsidR="00C51386" w:rsidRPr="006248E2">
      <w:rPr>
        <w:rFonts w:asciiTheme="minorHAnsi" w:hAnsiTheme="minorHAnsi" w:cstheme="minorHAnsi"/>
        <w:b/>
        <w:bCs/>
        <w:noProof/>
        <w:lang w:val="en-US"/>
      </w:rPr>
      <w:t>1</w:t>
    </w:r>
    <w:r w:rsidR="00C51386" w:rsidRPr="006248E2">
      <w:rPr>
        <w:rFonts w:asciiTheme="minorHAnsi" w:hAnsiTheme="minorHAnsi" w:cstheme="minorHAnsi"/>
        <w:b/>
        <w:bCs/>
        <w:lang w:val="en-US"/>
      </w:rPr>
      <w:fldChar w:fldCharType="end"/>
    </w:r>
    <w:r w:rsidR="00C51386" w:rsidRPr="006248E2">
      <w:rPr>
        <w:rFonts w:asciiTheme="minorHAnsi" w:hAnsiTheme="minorHAnsi" w:cstheme="minorHAnsi"/>
        <w:lang w:val="en-US"/>
      </w:rPr>
      <w:t xml:space="preserve"> of </w:t>
    </w:r>
    <w:r w:rsidR="00C51386" w:rsidRPr="006248E2">
      <w:rPr>
        <w:rFonts w:asciiTheme="minorHAnsi" w:hAnsiTheme="minorHAnsi" w:cstheme="minorHAnsi"/>
        <w:b/>
        <w:bCs/>
        <w:lang w:val="en-US"/>
      </w:rPr>
      <w:fldChar w:fldCharType="begin"/>
    </w:r>
    <w:r w:rsidR="00C51386" w:rsidRPr="006248E2">
      <w:rPr>
        <w:rFonts w:asciiTheme="minorHAnsi" w:hAnsiTheme="minorHAnsi" w:cstheme="minorHAnsi"/>
        <w:b/>
        <w:bCs/>
        <w:lang w:val="en-US"/>
      </w:rPr>
      <w:instrText xml:space="preserve"> NUMPAGES  \* Arabic  \* MERGEFORMAT </w:instrText>
    </w:r>
    <w:r w:rsidR="00C51386" w:rsidRPr="006248E2">
      <w:rPr>
        <w:rFonts w:asciiTheme="minorHAnsi" w:hAnsiTheme="minorHAnsi" w:cstheme="minorHAnsi"/>
        <w:b/>
        <w:bCs/>
        <w:lang w:val="en-US"/>
      </w:rPr>
      <w:fldChar w:fldCharType="separate"/>
    </w:r>
    <w:r w:rsidR="00C51386" w:rsidRPr="006248E2">
      <w:rPr>
        <w:rFonts w:asciiTheme="minorHAnsi" w:hAnsiTheme="minorHAnsi" w:cstheme="minorHAnsi"/>
        <w:b/>
        <w:bCs/>
        <w:noProof/>
        <w:lang w:val="en-US"/>
      </w:rPr>
      <w:t>2</w:t>
    </w:r>
    <w:r w:rsidR="00C51386" w:rsidRPr="006248E2">
      <w:rPr>
        <w:rFonts w:asciiTheme="minorHAnsi" w:hAnsiTheme="minorHAnsi" w:cstheme="minorHAnsi"/>
        <w:b/>
        <w:bCs/>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7C194" w14:textId="77777777" w:rsidR="00C15CEB" w:rsidRDefault="00C15CEB" w:rsidP="00C51386">
      <w:r>
        <w:separator/>
      </w:r>
    </w:p>
  </w:footnote>
  <w:footnote w:type="continuationSeparator" w:id="0">
    <w:p w14:paraId="739AD35C" w14:textId="77777777" w:rsidR="00C15CEB" w:rsidRDefault="00C15CEB" w:rsidP="00C51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8E8FE" w14:textId="48FEC63E" w:rsidR="00F62F87" w:rsidRPr="00F62F87" w:rsidRDefault="00F62F87" w:rsidP="00F62F87">
    <w:pPr>
      <w:pStyle w:val="Header"/>
      <w:ind w:left="0" w:firstLine="0"/>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01538"/>
    <w:multiLevelType w:val="multilevel"/>
    <w:tmpl w:val="DF185106"/>
    <w:lvl w:ilvl="0">
      <w:start w:val="1"/>
      <w:numFmt w:val="decimal"/>
      <w:lvlText w:val="%1)"/>
      <w:lvlJc w:val="left"/>
      <w:pPr>
        <w:ind w:left="630" w:hanging="360"/>
      </w:pPr>
      <w:rPr>
        <w:b/>
        <w:i w:val="0"/>
        <w:sz w:val="22"/>
      </w:rPr>
    </w:lvl>
    <w:lvl w:ilvl="1">
      <w:start w:val="1"/>
      <w:numFmt w:val="lowerLetter"/>
      <w:lvlText w:val="%2)"/>
      <w:lvlJc w:val="left"/>
      <w:pPr>
        <w:ind w:left="990" w:hanging="360"/>
      </w:pPr>
      <w:rPr>
        <w:b w:val="0"/>
      </w:rPr>
    </w:lvl>
    <w:lvl w:ilvl="2">
      <w:start w:val="1"/>
      <w:numFmt w:val="lowerRoman"/>
      <w:lvlText w:val="%3."/>
      <w:lvlJc w:val="right"/>
      <w:pPr>
        <w:ind w:left="1350" w:hanging="360"/>
      </w:pPr>
      <w:rPr>
        <w:rFonts w:hint="default"/>
        <w:i w:val="0"/>
      </w:rPr>
    </w:lvl>
    <w:lvl w:ilvl="3">
      <w:start w:val="1"/>
      <w:numFmt w:val="decimal"/>
      <w:lvlText w:val="(%4)"/>
      <w:lvlJc w:val="left"/>
      <w:pPr>
        <w:ind w:left="1710" w:hanging="360"/>
      </w:pPr>
      <w:rPr>
        <w:rFonts w:hint="default"/>
      </w:rPr>
    </w:lvl>
    <w:lvl w:ilvl="4">
      <w:start w:val="1"/>
      <w:numFmt w:val="lowerLetter"/>
      <w:lvlText w:val="(%5)"/>
      <w:lvlJc w:val="left"/>
      <w:pPr>
        <w:ind w:left="2070" w:hanging="360"/>
      </w:pPr>
      <w:rPr>
        <w:rFonts w:hint="default"/>
      </w:rPr>
    </w:lvl>
    <w:lvl w:ilvl="5">
      <w:start w:val="1"/>
      <w:numFmt w:val="lowerRoman"/>
      <w:lvlText w:val="(%6)"/>
      <w:lvlJc w:val="left"/>
      <w:pPr>
        <w:ind w:left="2430" w:hanging="360"/>
      </w:pPr>
      <w:rPr>
        <w:rFonts w:hint="default"/>
      </w:rPr>
    </w:lvl>
    <w:lvl w:ilvl="6">
      <w:start w:val="1"/>
      <w:numFmt w:val="decimal"/>
      <w:lvlText w:val="%7."/>
      <w:lvlJc w:val="left"/>
      <w:pPr>
        <w:ind w:left="2790" w:hanging="360"/>
      </w:pPr>
    </w:lvl>
    <w:lvl w:ilvl="7">
      <w:start w:val="1"/>
      <w:numFmt w:val="lowerLetter"/>
      <w:lvlText w:val="%8."/>
      <w:lvlJc w:val="left"/>
      <w:pPr>
        <w:ind w:left="3150" w:hanging="360"/>
      </w:pPr>
      <w:rPr>
        <w:rFonts w:hint="default"/>
      </w:rPr>
    </w:lvl>
    <w:lvl w:ilvl="8">
      <w:start w:val="1"/>
      <w:numFmt w:val="lowerRoman"/>
      <w:lvlText w:val="%9."/>
      <w:lvlJc w:val="left"/>
      <w:pPr>
        <w:ind w:left="3510" w:hanging="360"/>
      </w:pPr>
      <w:rPr>
        <w:rFonts w:hint="default"/>
      </w:rPr>
    </w:lvl>
  </w:abstractNum>
  <w:abstractNum w:abstractNumId="1" w15:restartNumberingAfterBreak="0">
    <w:nsid w:val="125E55B0"/>
    <w:multiLevelType w:val="multilevel"/>
    <w:tmpl w:val="FE7A3F40"/>
    <w:lvl w:ilvl="0">
      <w:start w:val="1"/>
      <w:numFmt w:val="decimal"/>
      <w:lvlText w:val="%1)"/>
      <w:lvlJc w:val="left"/>
      <w:pPr>
        <w:ind w:left="630" w:hanging="360"/>
      </w:pPr>
      <w:rPr>
        <w:b/>
        <w:i w:val="0"/>
        <w:sz w:val="22"/>
      </w:rPr>
    </w:lvl>
    <w:lvl w:ilvl="1">
      <w:start w:val="1"/>
      <w:numFmt w:val="lowerLetter"/>
      <w:lvlText w:val="%2)"/>
      <w:lvlJc w:val="left"/>
      <w:pPr>
        <w:ind w:left="990" w:hanging="360"/>
      </w:pPr>
      <w:rPr>
        <w:b w:val="0"/>
      </w:rPr>
    </w:lvl>
    <w:lvl w:ilvl="2">
      <w:start w:val="1"/>
      <w:numFmt w:val="lowerLetter"/>
      <w:lvlText w:val="%3)"/>
      <w:lvlJc w:val="left"/>
      <w:pPr>
        <w:ind w:left="1350" w:hanging="360"/>
      </w:pPr>
      <w:rPr>
        <w:rFonts w:hint="default"/>
        <w:i w:val="0"/>
      </w:rPr>
    </w:lvl>
    <w:lvl w:ilvl="3">
      <w:start w:val="1"/>
      <w:numFmt w:val="decimal"/>
      <w:lvlText w:val="(%4)"/>
      <w:lvlJc w:val="left"/>
      <w:pPr>
        <w:ind w:left="1710" w:hanging="360"/>
      </w:pPr>
      <w:rPr>
        <w:rFonts w:hint="default"/>
      </w:rPr>
    </w:lvl>
    <w:lvl w:ilvl="4">
      <w:start w:val="1"/>
      <w:numFmt w:val="lowerLetter"/>
      <w:lvlText w:val="(%5)"/>
      <w:lvlJc w:val="left"/>
      <w:pPr>
        <w:ind w:left="2070" w:hanging="360"/>
      </w:pPr>
      <w:rPr>
        <w:rFonts w:hint="default"/>
      </w:rPr>
    </w:lvl>
    <w:lvl w:ilvl="5">
      <w:start w:val="1"/>
      <w:numFmt w:val="lowerRoman"/>
      <w:lvlText w:val="(%6)"/>
      <w:lvlJc w:val="left"/>
      <w:pPr>
        <w:ind w:left="2430" w:hanging="360"/>
      </w:pPr>
      <w:rPr>
        <w:rFonts w:hint="default"/>
      </w:rPr>
    </w:lvl>
    <w:lvl w:ilvl="6">
      <w:start w:val="1"/>
      <w:numFmt w:val="decimal"/>
      <w:lvlText w:val="%7."/>
      <w:lvlJc w:val="left"/>
      <w:pPr>
        <w:ind w:left="2790" w:hanging="360"/>
      </w:pPr>
    </w:lvl>
    <w:lvl w:ilvl="7">
      <w:start w:val="1"/>
      <w:numFmt w:val="lowerLetter"/>
      <w:lvlText w:val="%8."/>
      <w:lvlJc w:val="left"/>
      <w:pPr>
        <w:ind w:left="3150" w:hanging="360"/>
      </w:pPr>
      <w:rPr>
        <w:rFonts w:hint="default"/>
      </w:rPr>
    </w:lvl>
    <w:lvl w:ilvl="8">
      <w:start w:val="1"/>
      <w:numFmt w:val="lowerRoman"/>
      <w:lvlText w:val="%9."/>
      <w:lvlJc w:val="left"/>
      <w:pPr>
        <w:ind w:left="3510" w:hanging="360"/>
      </w:pPr>
      <w:rPr>
        <w:rFonts w:hint="default"/>
      </w:rPr>
    </w:lvl>
  </w:abstractNum>
  <w:abstractNum w:abstractNumId="2" w15:restartNumberingAfterBreak="0">
    <w:nsid w:val="12F046B9"/>
    <w:multiLevelType w:val="hybridMultilevel"/>
    <w:tmpl w:val="D42A03A2"/>
    <w:lvl w:ilvl="0" w:tplc="10090001">
      <w:start w:val="1"/>
      <w:numFmt w:val="bullet"/>
      <w:lvlText w:val=""/>
      <w:lvlJc w:val="left"/>
      <w:pPr>
        <w:ind w:left="889" w:hanging="360"/>
      </w:pPr>
      <w:rPr>
        <w:rFonts w:ascii="Symbol" w:hAnsi="Symbol" w:hint="default"/>
      </w:rPr>
    </w:lvl>
    <w:lvl w:ilvl="1" w:tplc="10090003" w:tentative="1">
      <w:start w:val="1"/>
      <w:numFmt w:val="bullet"/>
      <w:lvlText w:val="o"/>
      <w:lvlJc w:val="left"/>
      <w:pPr>
        <w:ind w:left="1609" w:hanging="360"/>
      </w:pPr>
      <w:rPr>
        <w:rFonts w:ascii="Courier New" w:hAnsi="Courier New" w:cs="Courier New" w:hint="default"/>
      </w:rPr>
    </w:lvl>
    <w:lvl w:ilvl="2" w:tplc="10090005" w:tentative="1">
      <w:start w:val="1"/>
      <w:numFmt w:val="bullet"/>
      <w:lvlText w:val=""/>
      <w:lvlJc w:val="left"/>
      <w:pPr>
        <w:ind w:left="2329" w:hanging="360"/>
      </w:pPr>
      <w:rPr>
        <w:rFonts w:ascii="Wingdings" w:hAnsi="Wingdings" w:hint="default"/>
      </w:rPr>
    </w:lvl>
    <w:lvl w:ilvl="3" w:tplc="10090001" w:tentative="1">
      <w:start w:val="1"/>
      <w:numFmt w:val="bullet"/>
      <w:lvlText w:val=""/>
      <w:lvlJc w:val="left"/>
      <w:pPr>
        <w:ind w:left="3049" w:hanging="360"/>
      </w:pPr>
      <w:rPr>
        <w:rFonts w:ascii="Symbol" w:hAnsi="Symbol" w:hint="default"/>
      </w:rPr>
    </w:lvl>
    <w:lvl w:ilvl="4" w:tplc="10090003" w:tentative="1">
      <w:start w:val="1"/>
      <w:numFmt w:val="bullet"/>
      <w:lvlText w:val="o"/>
      <w:lvlJc w:val="left"/>
      <w:pPr>
        <w:ind w:left="3769" w:hanging="360"/>
      </w:pPr>
      <w:rPr>
        <w:rFonts w:ascii="Courier New" w:hAnsi="Courier New" w:cs="Courier New" w:hint="default"/>
      </w:rPr>
    </w:lvl>
    <w:lvl w:ilvl="5" w:tplc="10090005" w:tentative="1">
      <w:start w:val="1"/>
      <w:numFmt w:val="bullet"/>
      <w:lvlText w:val=""/>
      <w:lvlJc w:val="left"/>
      <w:pPr>
        <w:ind w:left="4489" w:hanging="360"/>
      </w:pPr>
      <w:rPr>
        <w:rFonts w:ascii="Wingdings" w:hAnsi="Wingdings" w:hint="default"/>
      </w:rPr>
    </w:lvl>
    <w:lvl w:ilvl="6" w:tplc="10090001" w:tentative="1">
      <w:start w:val="1"/>
      <w:numFmt w:val="bullet"/>
      <w:lvlText w:val=""/>
      <w:lvlJc w:val="left"/>
      <w:pPr>
        <w:ind w:left="5209" w:hanging="360"/>
      </w:pPr>
      <w:rPr>
        <w:rFonts w:ascii="Symbol" w:hAnsi="Symbol" w:hint="default"/>
      </w:rPr>
    </w:lvl>
    <w:lvl w:ilvl="7" w:tplc="10090003" w:tentative="1">
      <w:start w:val="1"/>
      <w:numFmt w:val="bullet"/>
      <w:lvlText w:val="o"/>
      <w:lvlJc w:val="left"/>
      <w:pPr>
        <w:ind w:left="5929" w:hanging="360"/>
      </w:pPr>
      <w:rPr>
        <w:rFonts w:ascii="Courier New" w:hAnsi="Courier New" w:cs="Courier New" w:hint="default"/>
      </w:rPr>
    </w:lvl>
    <w:lvl w:ilvl="8" w:tplc="10090005" w:tentative="1">
      <w:start w:val="1"/>
      <w:numFmt w:val="bullet"/>
      <w:lvlText w:val=""/>
      <w:lvlJc w:val="left"/>
      <w:pPr>
        <w:ind w:left="6649" w:hanging="360"/>
      </w:pPr>
      <w:rPr>
        <w:rFonts w:ascii="Wingdings" w:hAnsi="Wingdings" w:hint="default"/>
      </w:rPr>
    </w:lvl>
  </w:abstractNum>
  <w:abstractNum w:abstractNumId="3" w15:restartNumberingAfterBreak="0">
    <w:nsid w:val="13E73D35"/>
    <w:multiLevelType w:val="hybridMultilevel"/>
    <w:tmpl w:val="C6845CDA"/>
    <w:lvl w:ilvl="0" w:tplc="10090001">
      <w:start w:val="1"/>
      <w:numFmt w:val="bullet"/>
      <w:lvlText w:val=""/>
      <w:lvlJc w:val="left"/>
      <w:pPr>
        <w:ind w:left="1525" w:hanging="360"/>
      </w:pPr>
      <w:rPr>
        <w:rFonts w:ascii="Symbol" w:hAnsi="Symbol" w:hint="default"/>
      </w:rPr>
    </w:lvl>
    <w:lvl w:ilvl="1" w:tplc="10090003" w:tentative="1">
      <w:start w:val="1"/>
      <w:numFmt w:val="bullet"/>
      <w:lvlText w:val="o"/>
      <w:lvlJc w:val="left"/>
      <w:pPr>
        <w:ind w:left="2245" w:hanging="360"/>
      </w:pPr>
      <w:rPr>
        <w:rFonts w:ascii="Courier New" w:hAnsi="Courier New" w:cs="Courier New" w:hint="default"/>
      </w:rPr>
    </w:lvl>
    <w:lvl w:ilvl="2" w:tplc="10090005" w:tentative="1">
      <w:start w:val="1"/>
      <w:numFmt w:val="bullet"/>
      <w:lvlText w:val=""/>
      <w:lvlJc w:val="left"/>
      <w:pPr>
        <w:ind w:left="2965" w:hanging="360"/>
      </w:pPr>
      <w:rPr>
        <w:rFonts w:ascii="Wingdings" w:hAnsi="Wingdings" w:hint="default"/>
      </w:rPr>
    </w:lvl>
    <w:lvl w:ilvl="3" w:tplc="10090001" w:tentative="1">
      <w:start w:val="1"/>
      <w:numFmt w:val="bullet"/>
      <w:lvlText w:val=""/>
      <w:lvlJc w:val="left"/>
      <w:pPr>
        <w:ind w:left="3685" w:hanging="360"/>
      </w:pPr>
      <w:rPr>
        <w:rFonts w:ascii="Symbol" w:hAnsi="Symbol" w:hint="default"/>
      </w:rPr>
    </w:lvl>
    <w:lvl w:ilvl="4" w:tplc="10090003" w:tentative="1">
      <w:start w:val="1"/>
      <w:numFmt w:val="bullet"/>
      <w:lvlText w:val="o"/>
      <w:lvlJc w:val="left"/>
      <w:pPr>
        <w:ind w:left="4405" w:hanging="360"/>
      </w:pPr>
      <w:rPr>
        <w:rFonts w:ascii="Courier New" w:hAnsi="Courier New" w:cs="Courier New" w:hint="default"/>
      </w:rPr>
    </w:lvl>
    <w:lvl w:ilvl="5" w:tplc="10090005" w:tentative="1">
      <w:start w:val="1"/>
      <w:numFmt w:val="bullet"/>
      <w:lvlText w:val=""/>
      <w:lvlJc w:val="left"/>
      <w:pPr>
        <w:ind w:left="5125" w:hanging="360"/>
      </w:pPr>
      <w:rPr>
        <w:rFonts w:ascii="Wingdings" w:hAnsi="Wingdings" w:hint="default"/>
      </w:rPr>
    </w:lvl>
    <w:lvl w:ilvl="6" w:tplc="10090001" w:tentative="1">
      <w:start w:val="1"/>
      <w:numFmt w:val="bullet"/>
      <w:lvlText w:val=""/>
      <w:lvlJc w:val="left"/>
      <w:pPr>
        <w:ind w:left="5845" w:hanging="360"/>
      </w:pPr>
      <w:rPr>
        <w:rFonts w:ascii="Symbol" w:hAnsi="Symbol" w:hint="default"/>
      </w:rPr>
    </w:lvl>
    <w:lvl w:ilvl="7" w:tplc="10090003" w:tentative="1">
      <w:start w:val="1"/>
      <w:numFmt w:val="bullet"/>
      <w:lvlText w:val="o"/>
      <w:lvlJc w:val="left"/>
      <w:pPr>
        <w:ind w:left="6565" w:hanging="360"/>
      </w:pPr>
      <w:rPr>
        <w:rFonts w:ascii="Courier New" w:hAnsi="Courier New" w:cs="Courier New" w:hint="default"/>
      </w:rPr>
    </w:lvl>
    <w:lvl w:ilvl="8" w:tplc="10090005" w:tentative="1">
      <w:start w:val="1"/>
      <w:numFmt w:val="bullet"/>
      <w:lvlText w:val=""/>
      <w:lvlJc w:val="left"/>
      <w:pPr>
        <w:ind w:left="7285" w:hanging="360"/>
      </w:pPr>
      <w:rPr>
        <w:rFonts w:ascii="Wingdings" w:hAnsi="Wingdings" w:hint="default"/>
      </w:rPr>
    </w:lvl>
  </w:abstractNum>
  <w:abstractNum w:abstractNumId="4" w15:restartNumberingAfterBreak="0">
    <w:nsid w:val="1B6524E2"/>
    <w:multiLevelType w:val="hybridMultilevel"/>
    <w:tmpl w:val="7CB8FB22"/>
    <w:lvl w:ilvl="0" w:tplc="10090001">
      <w:start w:val="1"/>
      <w:numFmt w:val="bullet"/>
      <w:lvlText w:val=""/>
      <w:lvlJc w:val="left"/>
      <w:pPr>
        <w:ind w:left="1165" w:hanging="360"/>
      </w:pPr>
      <w:rPr>
        <w:rFonts w:ascii="Symbol" w:hAnsi="Symbol" w:hint="default"/>
      </w:rPr>
    </w:lvl>
    <w:lvl w:ilvl="1" w:tplc="10090003" w:tentative="1">
      <w:start w:val="1"/>
      <w:numFmt w:val="bullet"/>
      <w:lvlText w:val="o"/>
      <w:lvlJc w:val="left"/>
      <w:pPr>
        <w:ind w:left="1885" w:hanging="360"/>
      </w:pPr>
      <w:rPr>
        <w:rFonts w:ascii="Courier New" w:hAnsi="Courier New" w:cs="Courier New" w:hint="default"/>
      </w:rPr>
    </w:lvl>
    <w:lvl w:ilvl="2" w:tplc="10090005" w:tentative="1">
      <w:start w:val="1"/>
      <w:numFmt w:val="bullet"/>
      <w:lvlText w:val=""/>
      <w:lvlJc w:val="left"/>
      <w:pPr>
        <w:ind w:left="2605" w:hanging="360"/>
      </w:pPr>
      <w:rPr>
        <w:rFonts w:ascii="Wingdings" w:hAnsi="Wingdings" w:hint="default"/>
      </w:rPr>
    </w:lvl>
    <w:lvl w:ilvl="3" w:tplc="10090001" w:tentative="1">
      <w:start w:val="1"/>
      <w:numFmt w:val="bullet"/>
      <w:lvlText w:val=""/>
      <w:lvlJc w:val="left"/>
      <w:pPr>
        <w:ind w:left="3325" w:hanging="360"/>
      </w:pPr>
      <w:rPr>
        <w:rFonts w:ascii="Symbol" w:hAnsi="Symbol" w:hint="default"/>
      </w:rPr>
    </w:lvl>
    <w:lvl w:ilvl="4" w:tplc="10090003" w:tentative="1">
      <w:start w:val="1"/>
      <w:numFmt w:val="bullet"/>
      <w:lvlText w:val="o"/>
      <w:lvlJc w:val="left"/>
      <w:pPr>
        <w:ind w:left="4045" w:hanging="360"/>
      </w:pPr>
      <w:rPr>
        <w:rFonts w:ascii="Courier New" w:hAnsi="Courier New" w:cs="Courier New" w:hint="default"/>
      </w:rPr>
    </w:lvl>
    <w:lvl w:ilvl="5" w:tplc="10090005" w:tentative="1">
      <w:start w:val="1"/>
      <w:numFmt w:val="bullet"/>
      <w:lvlText w:val=""/>
      <w:lvlJc w:val="left"/>
      <w:pPr>
        <w:ind w:left="4765" w:hanging="360"/>
      </w:pPr>
      <w:rPr>
        <w:rFonts w:ascii="Wingdings" w:hAnsi="Wingdings" w:hint="default"/>
      </w:rPr>
    </w:lvl>
    <w:lvl w:ilvl="6" w:tplc="10090001" w:tentative="1">
      <w:start w:val="1"/>
      <w:numFmt w:val="bullet"/>
      <w:lvlText w:val=""/>
      <w:lvlJc w:val="left"/>
      <w:pPr>
        <w:ind w:left="5485" w:hanging="360"/>
      </w:pPr>
      <w:rPr>
        <w:rFonts w:ascii="Symbol" w:hAnsi="Symbol" w:hint="default"/>
      </w:rPr>
    </w:lvl>
    <w:lvl w:ilvl="7" w:tplc="10090003" w:tentative="1">
      <w:start w:val="1"/>
      <w:numFmt w:val="bullet"/>
      <w:lvlText w:val="o"/>
      <w:lvlJc w:val="left"/>
      <w:pPr>
        <w:ind w:left="6205" w:hanging="360"/>
      </w:pPr>
      <w:rPr>
        <w:rFonts w:ascii="Courier New" w:hAnsi="Courier New" w:cs="Courier New" w:hint="default"/>
      </w:rPr>
    </w:lvl>
    <w:lvl w:ilvl="8" w:tplc="10090005" w:tentative="1">
      <w:start w:val="1"/>
      <w:numFmt w:val="bullet"/>
      <w:lvlText w:val=""/>
      <w:lvlJc w:val="left"/>
      <w:pPr>
        <w:ind w:left="6925" w:hanging="360"/>
      </w:pPr>
      <w:rPr>
        <w:rFonts w:ascii="Wingdings" w:hAnsi="Wingdings" w:hint="default"/>
      </w:rPr>
    </w:lvl>
  </w:abstractNum>
  <w:abstractNum w:abstractNumId="5" w15:restartNumberingAfterBreak="0">
    <w:nsid w:val="1D73024C"/>
    <w:multiLevelType w:val="multilevel"/>
    <w:tmpl w:val="BD54D4B2"/>
    <w:lvl w:ilvl="0">
      <w:start w:val="1"/>
      <w:numFmt w:val="decimal"/>
      <w:lvlText w:val="%1)"/>
      <w:lvlJc w:val="left"/>
      <w:pPr>
        <w:ind w:left="630" w:hanging="360"/>
      </w:pPr>
      <w:rPr>
        <w:b/>
        <w:i w:val="0"/>
        <w:sz w:val="22"/>
      </w:rPr>
    </w:lvl>
    <w:lvl w:ilvl="1">
      <w:start w:val="1"/>
      <w:numFmt w:val="lowerLetter"/>
      <w:lvlText w:val="%2)"/>
      <w:lvlJc w:val="left"/>
      <w:pPr>
        <w:ind w:left="990" w:hanging="360"/>
      </w:pPr>
      <w:rPr>
        <w:b w:val="0"/>
        <w:sz w:val="22"/>
        <w:szCs w:val="22"/>
      </w:rPr>
    </w:lvl>
    <w:lvl w:ilvl="2">
      <w:start w:val="1"/>
      <w:numFmt w:val="lowerRoman"/>
      <w:lvlText w:val="%3."/>
      <w:lvlJc w:val="right"/>
      <w:pPr>
        <w:ind w:left="1350" w:hanging="360"/>
      </w:pPr>
      <w:rPr>
        <w:rFonts w:hint="default"/>
        <w:i w:val="0"/>
      </w:rPr>
    </w:lvl>
    <w:lvl w:ilvl="3">
      <w:start w:val="1"/>
      <w:numFmt w:val="decimal"/>
      <w:lvlText w:val="(%4)"/>
      <w:lvlJc w:val="left"/>
      <w:pPr>
        <w:ind w:left="1710" w:hanging="360"/>
      </w:pPr>
      <w:rPr>
        <w:rFonts w:hint="default"/>
      </w:rPr>
    </w:lvl>
    <w:lvl w:ilvl="4">
      <w:start w:val="1"/>
      <w:numFmt w:val="lowerLetter"/>
      <w:lvlText w:val="(%5)"/>
      <w:lvlJc w:val="left"/>
      <w:pPr>
        <w:ind w:left="2070" w:hanging="360"/>
      </w:pPr>
      <w:rPr>
        <w:rFonts w:hint="default"/>
      </w:rPr>
    </w:lvl>
    <w:lvl w:ilvl="5">
      <w:start w:val="1"/>
      <w:numFmt w:val="lowerRoman"/>
      <w:lvlText w:val="(%6)"/>
      <w:lvlJc w:val="left"/>
      <w:pPr>
        <w:ind w:left="2430" w:hanging="360"/>
      </w:pPr>
      <w:rPr>
        <w:rFonts w:hint="default"/>
      </w:rPr>
    </w:lvl>
    <w:lvl w:ilvl="6">
      <w:start w:val="1"/>
      <w:numFmt w:val="decimal"/>
      <w:lvlText w:val="%7."/>
      <w:lvlJc w:val="left"/>
      <w:pPr>
        <w:ind w:left="2790" w:hanging="360"/>
      </w:pPr>
    </w:lvl>
    <w:lvl w:ilvl="7">
      <w:start w:val="1"/>
      <w:numFmt w:val="lowerLetter"/>
      <w:lvlText w:val="%8."/>
      <w:lvlJc w:val="left"/>
      <w:pPr>
        <w:ind w:left="3150" w:hanging="360"/>
      </w:pPr>
      <w:rPr>
        <w:rFonts w:hint="default"/>
      </w:rPr>
    </w:lvl>
    <w:lvl w:ilvl="8">
      <w:start w:val="1"/>
      <w:numFmt w:val="lowerRoman"/>
      <w:lvlText w:val="%9."/>
      <w:lvlJc w:val="left"/>
      <w:pPr>
        <w:ind w:left="3510" w:hanging="360"/>
      </w:pPr>
      <w:rPr>
        <w:rFonts w:hint="default"/>
      </w:rPr>
    </w:lvl>
  </w:abstractNum>
  <w:abstractNum w:abstractNumId="6" w15:restartNumberingAfterBreak="0">
    <w:nsid w:val="201C777C"/>
    <w:multiLevelType w:val="multilevel"/>
    <w:tmpl w:val="43CE826C"/>
    <w:lvl w:ilvl="0">
      <w:start w:val="1"/>
      <w:numFmt w:val="decimal"/>
      <w:lvlText w:val="%1)"/>
      <w:lvlJc w:val="left"/>
      <w:pPr>
        <w:ind w:left="630" w:hanging="360"/>
      </w:pPr>
      <w:rPr>
        <w:b/>
        <w:i w:val="0"/>
        <w:sz w:val="22"/>
      </w:rPr>
    </w:lvl>
    <w:lvl w:ilvl="1">
      <w:start w:val="1"/>
      <w:numFmt w:val="lowerLetter"/>
      <w:lvlText w:val="%2)"/>
      <w:lvlJc w:val="left"/>
      <w:pPr>
        <w:ind w:left="990" w:hanging="360"/>
      </w:pPr>
      <w:rPr>
        <w:rFonts w:ascii="Arial" w:hAnsi="Arial" w:cs="Arial" w:hint="default"/>
        <w:b w:val="0"/>
        <w:sz w:val="22"/>
        <w:szCs w:val="22"/>
      </w:rPr>
    </w:lvl>
    <w:lvl w:ilvl="2">
      <w:start w:val="1"/>
      <w:numFmt w:val="lowerRoman"/>
      <w:lvlText w:val="%3."/>
      <w:lvlJc w:val="right"/>
      <w:pPr>
        <w:ind w:left="1350" w:hanging="360"/>
      </w:pPr>
      <w:rPr>
        <w:rFonts w:hint="default"/>
        <w:i w:val="0"/>
      </w:rPr>
    </w:lvl>
    <w:lvl w:ilvl="3">
      <w:start w:val="1"/>
      <w:numFmt w:val="decimal"/>
      <w:lvlText w:val="(%4)"/>
      <w:lvlJc w:val="left"/>
      <w:pPr>
        <w:ind w:left="1710" w:hanging="360"/>
      </w:pPr>
      <w:rPr>
        <w:rFonts w:hint="default"/>
      </w:rPr>
    </w:lvl>
    <w:lvl w:ilvl="4">
      <w:start w:val="1"/>
      <w:numFmt w:val="lowerLetter"/>
      <w:lvlText w:val="(%5)"/>
      <w:lvlJc w:val="left"/>
      <w:pPr>
        <w:ind w:left="2070" w:hanging="360"/>
      </w:pPr>
      <w:rPr>
        <w:rFonts w:hint="default"/>
      </w:rPr>
    </w:lvl>
    <w:lvl w:ilvl="5">
      <w:start w:val="1"/>
      <w:numFmt w:val="lowerRoman"/>
      <w:lvlText w:val="(%6)"/>
      <w:lvlJc w:val="left"/>
      <w:pPr>
        <w:ind w:left="2430" w:hanging="360"/>
      </w:pPr>
      <w:rPr>
        <w:rFonts w:hint="default"/>
      </w:rPr>
    </w:lvl>
    <w:lvl w:ilvl="6">
      <w:start w:val="1"/>
      <w:numFmt w:val="decimal"/>
      <w:lvlText w:val="%7."/>
      <w:lvlJc w:val="left"/>
      <w:pPr>
        <w:ind w:left="2790" w:hanging="360"/>
      </w:pPr>
    </w:lvl>
    <w:lvl w:ilvl="7">
      <w:start w:val="1"/>
      <w:numFmt w:val="lowerLetter"/>
      <w:lvlText w:val="%8."/>
      <w:lvlJc w:val="left"/>
      <w:pPr>
        <w:ind w:left="3150" w:hanging="360"/>
      </w:pPr>
      <w:rPr>
        <w:rFonts w:hint="default"/>
      </w:rPr>
    </w:lvl>
    <w:lvl w:ilvl="8">
      <w:start w:val="1"/>
      <w:numFmt w:val="lowerRoman"/>
      <w:lvlText w:val="%9."/>
      <w:lvlJc w:val="left"/>
      <w:pPr>
        <w:ind w:left="3510" w:hanging="360"/>
      </w:pPr>
      <w:rPr>
        <w:rFonts w:hint="default"/>
      </w:rPr>
    </w:lvl>
  </w:abstractNum>
  <w:abstractNum w:abstractNumId="7" w15:restartNumberingAfterBreak="0">
    <w:nsid w:val="211E38DF"/>
    <w:multiLevelType w:val="hybridMultilevel"/>
    <w:tmpl w:val="E4F89F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626849"/>
    <w:multiLevelType w:val="hybridMultilevel"/>
    <w:tmpl w:val="F2E046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17518E3"/>
    <w:multiLevelType w:val="multilevel"/>
    <w:tmpl w:val="6128D142"/>
    <w:lvl w:ilvl="0">
      <w:start w:val="1"/>
      <w:numFmt w:val="decimal"/>
      <w:lvlText w:val="%1)"/>
      <w:lvlJc w:val="left"/>
      <w:pPr>
        <w:ind w:left="630" w:hanging="360"/>
      </w:pPr>
      <w:rPr>
        <w:b/>
        <w:i w:val="0"/>
        <w:sz w:val="22"/>
      </w:rPr>
    </w:lvl>
    <w:lvl w:ilvl="1">
      <w:start w:val="1"/>
      <w:numFmt w:val="lowerLetter"/>
      <w:lvlText w:val="%2)"/>
      <w:lvlJc w:val="left"/>
      <w:pPr>
        <w:ind w:left="990" w:hanging="360"/>
      </w:pPr>
      <w:rPr>
        <w:b w:val="0"/>
        <w:sz w:val="22"/>
        <w:szCs w:val="22"/>
      </w:rPr>
    </w:lvl>
    <w:lvl w:ilvl="2">
      <w:start w:val="1"/>
      <w:numFmt w:val="lowerRoman"/>
      <w:lvlText w:val="%3."/>
      <w:lvlJc w:val="right"/>
      <w:pPr>
        <w:ind w:left="1350" w:hanging="360"/>
      </w:pPr>
      <w:rPr>
        <w:rFonts w:hint="default"/>
        <w:i w:val="0"/>
      </w:rPr>
    </w:lvl>
    <w:lvl w:ilvl="3">
      <w:start w:val="1"/>
      <w:numFmt w:val="decimal"/>
      <w:lvlText w:val="(%4)"/>
      <w:lvlJc w:val="left"/>
      <w:pPr>
        <w:ind w:left="1710" w:hanging="360"/>
      </w:pPr>
      <w:rPr>
        <w:rFonts w:hint="default"/>
      </w:rPr>
    </w:lvl>
    <w:lvl w:ilvl="4">
      <w:start w:val="1"/>
      <w:numFmt w:val="lowerLetter"/>
      <w:lvlText w:val="(%5)"/>
      <w:lvlJc w:val="left"/>
      <w:pPr>
        <w:ind w:left="2070" w:hanging="360"/>
      </w:pPr>
      <w:rPr>
        <w:rFonts w:hint="default"/>
      </w:rPr>
    </w:lvl>
    <w:lvl w:ilvl="5">
      <w:start w:val="1"/>
      <w:numFmt w:val="lowerRoman"/>
      <w:lvlText w:val="(%6)"/>
      <w:lvlJc w:val="left"/>
      <w:pPr>
        <w:ind w:left="2430" w:hanging="360"/>
      </w:pPr>
      <w:rPr>
        <w:rFonts w:hint="default"/>
      </w:rPr>
    </w:lvl>
    <w:lvl w:ilvl="6">
      <w:start w:val="1"/>
      <w:numFmt w:val="decimal"/>
      <w:lvlText w:val="%7."/>
      <w:lvlJc w:val="left"/>
      <w:pPr>
        <w:ind w:left="2790" w:hanging="360"/>
      </w:pPr>
    </w:lvl>
    <w:lvl w:ilvl="7">
      <w:start w:val="1"/>
      <w:numFmt w:val="lowerLetter"/>
      <w:lvlText w:val="%8."/>
      <w:lvlJc w:val="left"/>
      <w:pPr>
        <w:ind w:left="3150" w:hanging="360"/>
      </w:pPr>
      <w:rPr>
        <w:rFonts w:hint="default"/>
      </w:rPr>
    </w:lvl>
    <w:lvl w:ilvl="8">
      <w:start w:val="1"/>
      <w:numFmt w:val="lowerRoman"/>
      <w:lvlText w:val="%9."/>
      <w:lvlJc w:val="left"/>
      <w:pPr>
        <w:ind w:left="3510" w:hanging="360"/>
      </w:pPr>
      <w:rPr>
        <w:rFonts w:hint="default"/>
      </w:rPr>
    </w:lvl>
  </w:abstractNum>
  <w:abstractNum w:abstractNumId="10" w15:restartNumberingAfterBreak="0">
    <w:nsid w:val="38D466A2"/>
    <w:multiLevelType w:val="multilevel"/>
    <w:tmpl w:val="4198BB12"/>
    <w:lvl w:ilvl="0">
      <w:start w:val="1"/>
      <w:numFmt w:val="decimal"/>
      <w:lvlText w:val="%1)"/>
      <w:lvlJc w:val="left"/>
      <w:pPr>
        <w:ind w:left="630" w:hanging="360"/>
      </w:pPr>
      <w:rPr>
        <w:b w:val="0"/>
        <w:bCs w:val="0"/>
        <w:i w:val="0"/>
        <w:sz w:val="22"/>
      </w:rPr>
    </w:lvl>
    <w:lvl w:ilvl="1">
      <w:start w:val="1"/>
      <w:numFmt w:val="lowerLetter"/>
      <w:lvlText w:val="%2)"/>
      <w:lvlJc w:val="left"/>
      <w:pPr>
        <w:ind w:left="990" w:hanging="360"/>
      </w:pPr>
      <w:rPr>
        <w:b w:val="0"/>
      </w:rPr>
    </w:lvl>
    <w:lvl w:ilvl="2">
      <w:start w:val="1"/>
      <w:numFmt w:val="lowerRoman"/>
      <w:lvlText w:val="%3."/>
      <w:lvlJc w:val="right"/>
      <w:pPr>
        <w:ind w:left="1350" w:hanging="360"/>
      </w:pPr>
      <w:rPr>
        <w:rFonts w:hint="default"/>
        <w:i w:val="0"/>
      </w:rPr>
    </w:lvl>
    <w:lvl w:ilvl="3">
      <w:start w:val="1"/>
      <w:numFmt w:val="decimal"/>
      <w:lvlText w:val="(%4)"/>
      <w:lvlJc w:val="left"/>
      <w:pPr>
        <w:ind w:left="1710" w:hanging="360"/>
      </w:pPr>
      <w:rPr>
        <w:rFonts w:hint="default"/>
      </w:rPr>
    </w:lvl>
    <w:lvl w:ilvl="4">
      <w:start w:val="1"/>
      <w:numFmt w:val="lowerLetter"/>
      <w:lvlText w:val="(%5)"/>
      <w:lvlJc w:val="left"/>
      <w:pPr>
        <w:ind w:left="2070" w:hanging="360"/>
      </w:pPr>
      <w:rPr>
        <w:rFonts w:hint="default"/>
      </w:rPr>
    </w:lvl>
    <w:lvl w:ilvl="5">
      <w:start w:val="1"/>
      <w:numFmt w:val="lowerRoman"/>
      <w:lvlText w:val="(%6)"/>
      <w:lvlJc w:val="left"/>
      <w:pPr>
        <w:ind w:left="2430" w:hanging="360"/>
      </w:pPr>
      <w:rPr>
        <w:rFonts w:hint="default"/>
      </w:rPr>
    </w:lvl>
    <w:lvl w:ilvl="6">
      <w:start w:val="1"/>
      <w:numFmt w:val="decimal"/>
      <w:lvlText w:val="%7."/>
      <w:lvlJc w:val="left"/>
      <w:pPr>
        <w:ind w:left="2790" w:hanging="360"/>
      </w:pPr>
    </w:lvl>
    <w:lvl w:ilvl="7">
      <w:start w:val="1"/>
      <w:numFmt w:val="lowerLetter"/>
      <w:lvlText w:val="%8."/>
      <w:lvlJc w:val="left"/>
      <w:pPr>
        <w:ind w:left="3150" w:hanging="360"/>
      </w:pPr>
      <w:rPr>
        <w:rFonts w:hint="default"/>
      </w:rPr>
    </w:lvl>
    <w:lvl w:ilvl="8">
      <w:start w:val="1"/>
      <w:numFmt w:val="lowerRoman"/>
      <w:lvlText w:val="%9."/>
      <w:lvlJc w:val="left"/>
      <w:pPr>
        <w:ind w:left="3510" w:hanging="360"/>
      </w:pPr>
      <w:rPr>
        <w:rFonts w:hint="default"/>
      </w:rPr>
    </w:lvl>
  </w:abstractNum>
  <w:abstractNum w:abstractNumId="11" w15:restartNumberingAfterBreak="0">
    <w:nsid w:val="39035741"/>
    <w:multiLevelType w:val="hybridMultilevel"/>
    <w:tmpl w:val="1BBA0DA8"/>
    <w:lvl w:ilvl="0" w:tplc="10090001">
      <w:start w:val="1"/>
      <w:numFmt w:val="bullet"/>
      <w:lvlText w:val=""/>
      <w:lvlJc w:val="left"/>
      <w:pPr>
        <w:ind w:left="1525" w:hanging="360"/>
      </w:pPr>
      <w:rPr>
        <w:rFonts w:ascii="Symbol" w:hAnsi="Symbol" w:hint="default"/>
      </w:rPr>
    </w:lvl>
    <w:lvl w:ilvl="1" w:tplc="10090003" w:tentative="1">
      <w:start w:val="1"/>
      <w:numFmt w:val="bullet"/>
      <w:lvlText w:val="o"/>
      <w:lvlJc w:val="left"/>
      <w:pPr>
        <w:ind w:left="2245" w:hanging="360"/>
      </w:pPr>
      <w:rPr>
        <w:rFonts w:ascii="Courier New" w:hAnsi="Courier New" w:cs="Courier New" w:hint="default"/>
      </w:rPr>
    </w:lvl>
    <w:lvl w:ilvl="2" w:tplc="10090005" w:tentative="1">
      <w:start w:val="1"/>
      <w:numFmt w:val="bullet"/>
      <w:lvlText w:val=""/>
      <w:lvlJc w:val="left"/>
      <w:pPr>
        <w:ind w:left="2965" w:hanging="360"/>
      </w:pPr>
      <w:rPr>
        <w:rFonts w:ascii="Wingdings" w:hAnsi="Wingdings" w:hint="default"/>
      </w:rPr>
    </w:lvl>
    <w:lvl w:ilvl="3" w:tplc="10090001" w:tentative="1">
      <w:start w:val="1"/>
      <w:numFmt w:val="bullet"/>
      <w:lvlText w:val=""/>
      <w:lvlJc w:val="left"/>
      <w:pPr>
        <w:ind w:left="3685" w:hanging="360"/>
      </w:pPr>
      <w:rPr>
        <w:rFonts w:ascii="Symbol" w:hAnsi="Symbol" w:hint="default"/>
      </w:rPr>
    </w:lvl>
    <w:lvl w:ilvl="4" w:tplc="10090003" w:tentative="1">
      <w:start w:val="1"/>
      <w:numFmt w:val="bullet"/>
      <w:lvlText w:val="o"/>
      <w:lvlJc w:val="left"/>
      <w:pPr>
        <w:ind w:left="4405" w:hanging="360"/>
      </w:pPr>
      <w:rPr>
        <w:rFonts w:ascii="Courier New" w:hAnsi="Courier New" w:cs="Courier New" w:hint="default"/>
      </w:rPr>
    </w:lvl>
    <w:lvl w:ilvl="5" w:tplc="10090005" w:tentative="1">
      <w:start w:val="1"/>
      <w:numFmt w:val="bullet"/>
      <w:lvlText w:val=""/>
      <w:lvlJc w:val="left"/>
      <w:pPr>
        <w:ind w:left="5125" w:hanging="360"/>
      </w:pPr>
      <w:rPr>
        <w:rFonts w:ascii="Wingdings" w:hAnsi="Wingdings" w:hint="default"/>
      </w:rPr>
    </w:lvl>
    <w:lvl w:ilvl="6" w:tplc="10090001" w:tentative="1">
      <w:start w:val="1"/>
      <w:numFmt w:val="bullet"/>
      <w:lvlText w:val=""/>
      <w:lvlJc w:val="left"/>
      <w:pPr>
        <w:ind w:left="5845" w:hanging="360"/>
      </w:pPr>
      <w:rPr>
        <w:rFonts w:ascii="Symbol" w:hAnsi="Symbol" w:hint="default"/>
      </w:rPr>
    </w:lvl>
    <w:lvl w:ilvl="7" w:tplc="10090003" w:tentative="1">
      <w:start w:val="1"/>
      <w:numFmt w:val="bullet"/>
      <w:lvlText w:val="o"/>
      <w:lvlJc w:val="left"/>
      <w:pPr>
        <w:ind w:left="6565" w:hanging="360"/>
      </w:pPr>
      <w:rPr>
        <w:rFonts w:ascii="Courier New" w:hAnsi="Courier New" w:cs="Courier New" w:hint="default"/>
      </w:rPr>
    </w:lvl>
    <w:lvl w:ilvl="8" w:tplc="10090005" w:tentative="1">
      <w:start w:val="1"/>
      <w:numFmt w:val="bullet"/>
      <w:lvlText w:val=""/>
      <w:lvlJc w:val="left"/>
      <w:pPr>
        <w:ind w:left="7285" w:hanging="360"/>
      </w:pPr>
      <w:rPr>
        <w:rFonts w:ascii="Wingdings" w:hAnsi="Wingdings" w:hint="default"/>
      </w:rPr>
    </w:lvl>
  </w:abstractNum>
  <w:abstractNum w:abstractNumId="12" w15:restartNumberingAfterBreak="0">
    <w:nsid w:val="3AE35254"/>
    <w:multiLevelType w:val="hybridMultilevel"/>
    <w:tmpl w:val="4DCE4B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3D90C0B"/>
    <w:multiLevelType w:val="multilevel"/>
    <w:tmpl w:val="07AA3F5A"/>
    <w:lvl w:ilvl="0">
      <w:start w:val="1"/>
      <w:numFmt w:val="decimal"/>
      <w:lvlText w:val="%1)"/>
      <w:lvlJc w:val="left"/>
      <w:pPr>
        <w:ind w:left="630" w:hanging="360"/>
      </w:pPr>
      <w:rPr>
        <w:b/>
        <w:i w:val="0"/>
        <w:sz w:val="22"/>
      </w:rPr>
    </w:lvl>
    <w:lvl w:ilvl="1">
      <w:start w:val="1"/>
      <w:numFmt w:val="lowerLetter"/>
      <w:lvlText w:val="%2)"/>
      <w:lvlJc w:val="left"/>
      <w:pPr>
        <w:ind w:left="990" w:hanging="360"/>
      </w:pPr>
      <w:rPr>
        <w:b w:val="0"/>
        <w:sz w:val="22"/>
        <w:szCs w:val="22"/>
      </w:rPr>
    </w:lvl>
    <w:lvl w:ilvl="2">
      <w:start w:val="1"/>
      <w:numFmt w:val="lowerRoman"/>
      <w:lvlText w:val="%3."/>
      <w:lvlJc w:val="right"/>
      <w:pPr>
        <w:ind w:left="1350" w:hanging="360"/>
      </w:pPr>
      <w:rPr>
        <w:rFonts w:hint="default"/>
        <w:i w:val="0"/>
      </w:rPr>
    </w:lvl>
    <w:lvl w:ilvl="3">
      <w:start w:val="1"/>
      <w:numFmt w:val="decimal"/>
      <w:lvlText w:val="(%4)"/>
      <w:lvlJc w:val="left"/>
      <w:pPr>
        <w:ind w:left="1710" w:hanging="360"/>
      </w:pPr>
      <w:rPr>
        <w:rFonts w:hint="default"/>
      </w:rPr>
    </w:lvl>
    <w:lvl w:ilvl="4">
      <w:start w:val="1"/>
      <w:numFmt w:val="lowerLetter"/>
      <w:lvlText w:val="(%5)"/>
      <w:lvlJc w:val="left"/>
      <w:pPr>
        <w:ind w:left="2070" w:hanging="360"/>
      </w:pPr>
      <w:rPr>
        <w:rFonts w:hint="default"/>
      </w:rPr>
    </w:lvl>
    <w:lvl w:ilvl="5">
      <w:start w:val="1"/>
      <w:numFmt w:val="lowerRoman"/>
      <w:lvlText w:val="(%6)"/>
      <w:lvlJc w:val="left"/>
      <w:pPr>
        <w:ind w:left="2430" w:hanging="360"/>
      </w:pPr>
      <w:rPr>
        <w:rFonts w:hint="default"/>
      </w:rPr>
    </w:lvl>
    <w:lvl w:ilvl="6">
      <w:start w:val="1"/>
      <w:numFmt w:val="decimal"/>
      <w:lvlText w:val="%7."/>
      <w:lvlJc w:val="left"/>
      <w:pPr>
        <w:ind w:left="2790" w:hanging="360"/>
      </w:pPr>
    </w:lvl>
    <w:lvl w:ilvl="7">
      <w:start w:val="1"/>
      <w:numFmt w:val="lowerLetter"/>
      <w:lvlText w:val="%8."/>
      <w:lvlJc w:val="left"/>
      <w:pPr>
        <w:ind w:left="3150" w:hanging="360"/>
      </w:pPr>
      <w:rPr>
        <w:rFonts w:hint="default"/>
      </w:rPr>
    </w:lvl>
    <w:lvl w:ilvl="8">
      <w:start w:val="1"/>
      <w:numFmt w:val="lowerRoman"/>
      <w:lvlText w:val="%9."/>
      <w:lvlJc w:val="left"/>
      <w:pPr>
        <w:ind w:left="3510" w:hanging="360"/>
      </w:pPr>
      <w:rPr>
        <w:rFonts w:hint="default"/>
      </w:rPr>
    </w:lvl>
  </w:abstractNum>
  <w:abstractNum w:abstractNumId="14" w15:restartNumberingAfterBreak="0">
    <w:nsid w:val="450506A6"/>
    <w:multiLevelType w:val="hybridMultilevel"/>
    <w:tmpl w:val="DCEA83BE"/>
    <w:lvl w:ilvl="0" w:tplc="4282FBDC">
      <w:start w:val="2"/>
      <w:numFmt w:val="bullet"/>
      <w:lvlText w:val=""/>
      <w:lvlJc w:val="left"/>
      <w:pPr>
        <w:ind w:left="1165" w:hanging="360"/>
      </w:pPr>
      <w:rPr>
        <w:rFonts w:ascii="Wingdings" w:eastAsia="Times New Roman" w:hAnsi="Wingdings" w:cs="Arial" w:hint="default"/>
      </w:rPr>
    </w:lvl>
    <w:lvl w:ilvl="1" w:tplc="10090003" w:tentative="1">
      <w:start w:val="1"/>
      <w:numFmt w:val="bullet"/>
      <w:lvlText w:val="o"/>
      <w:lvlJc w:val="left"/>
      <w:pPr>
        <w:ind w:left="1885" w:hanging="360"/>
      </w:pPr>
      <w:rPr>
        <w:rFonts w:ascii="Courier New" w:hAnsi="Courier New" w:cs="Courier New" w:hint="default"/>
      </w:rPr>
    </w:lvl>
    <w:lvl w:ilvl="2" w:tplc="10090005" w:tentative="1">
      <w:start w:val="1"/>
      <w:numFmt w:val="bullet"/>
      <w:lvlText w:val=""/>
      <w:lvlJc w:val="left"/>
      <w:pPr>
        <w:ind w:left="2605" w:hanging="360"/>
      </w:pPr>
      <w:rPr>
        <w:rFonts w:ascii="Wingdings" w:hAnsi="Wingdings" w:hint="default"/>
      </w:rPr>
    </w:lvl>
    <w:lvl w:ilvl="3" w:tplc="10090001" w:tentative="1">
      <w:start w:val="1"/>
      <w:numFmt w:val="bullet"/>
      <w:lvlText w:val=""/>
      <w:lvlJc w:val="left"/>
      <w:pPr>
        <w:ind w:left="3325" w:hanging="360"/>
      </w:pPr>
      <w:rPr>
        <w:rFonts w:ascii="Symbol" w:hAnsi="Symbol" w:hint="default"/>
      </w:rPr>
    </w:lvl>
    <w:lvl w:ilvl="4" w:tplc="10090003" w:tentative="1">
      <w:start w:val="1"/>
      <w:numFmt w:val="bullet"/>
      <w:lvlText w:val="o"/>
      <w:lvlJc w:val="left"/>
      <w:pPr>
        <w:ind w:left="4045" w:hanging="360"/>
      </w:pPr>
      <w:rPr>
        <w:rFonts w:ascii="Courier New" w:hAnsi="Courier New" w:cs="Courier New" w:hint="default"/>
      </w:rPr>
    </w:lvl>
    <w:lvl w:ilvl="5" w:tplc="10090005" w:tentative="1">
      <w:start w:val="1"/>
      <w:numFmt w:val="bullet"/>
      <w:lvlText w:val=""/>
      <w:lvlJc w:val="left"/>
      <w:pPr>
        <w:ind w:left="4765" w:hanging="360"/>
      </w:pPr>
      <w:rPr>
        <w:rFonts w:ascii="Wingdings" w:hAnsi="Wingdings" w:hint="default"/>
      </w:rPr>
    </w:lvl>
    <w:lvl w:ilvl="6" w:tplc="10090001" w:tentative="1">
      <w:start w:val="1"/>
      <w:numFmt w:val="bullet"/>
      <w:lvlText w:val=""/>
      <w:lvlJc w:val="left"/>
      <w:pPr>
        <w:ind w:left="5485" w:hanging="360"/>
      </w:pPr>
      <w:rPr>
        <w:rFonts w:ascii="Symbol" w:hAnsi="Symbol" w:hint="default"/>
      </w:rPr>
    </w:lvl>
    <w:lvl w:ilvl="7" w:tplc="10090003" w:tentative="1">
      <w:start w:val="1"/>
      <w:numFmt w:val="bullet"/>
      <w:lvlText w:val="o"/>
      <w:lvlJc w:val="left"/>
      <w:pPr>
        <w:ind w:left="6205" w:hanging="360"/>
      </w:pPr>
      <w:rPr>
        <w:rFonts w:ascii="Courier New" w:hAnsi="Courier New" w:cs="Courier New" w:hint="default"/>
      </w:rPr>
    </w:lvl>
    <w:lvl w:ilvl="8" w:tplc="10090005" w:tentative="1">
      <w:start w:val="1"/>
      <w:numFmt w:val="bullet"/>
      <w:lvlText w:val=""/>
      <w:lvlJc w:val="left"/>
      <w:pPr>
        <w:ind w:left="6925" w:hanging="360"/>
      </w:pPr>
      <w:rPr>
        <w:rFonts w:ascii="Wingdings" w:hAnsi="Wingdings" w:hint="default"/>
      </w:rPr>
    </w:lvl>
  </w:abstractNum>
  <w:abstractNum w:abstractNumId="15" w15:restartNumberingAfterBreak="0">
    <w:nsid w:val="5F981074"/>
    <w:multiLevelType w:val="multilevel"/>
    <w:tmpl w:val="DF185106"/>
    <w:lvl w:ilvl="0">
      <w:start w:val="1"/>
      <w:numFmt w:val="decimal"/>
      <w:lvlText w:val="%1)"/>
      <w:lvlJc w:val="left"/>
      <w:pPr>
        <w:ind w:left="630" w:hanging="360"/>
      </w:pPr>
      <w:rPr>
        <w:b/>
        <w:i w:val="0"/>
        <w:sz w:val="22"/>
      </w:rPr>
    </w:lvl>
    <w:lvl w:ilvl="1">
      <w:start w:val="1"/>
      <w:numFmt w:val="lowerLetter"/>
      <w:lvlText w:val="%2)"/>
      <w:lvlJc w:val="left"/>
      <w:pPr>
        <w:ind w:left="990" w:hanging="360"/>
      </w:pPr>
      <w:rPr>
        <w:b w:val="0"/>
      </w:rPr>
    </w:lvl>
    <w:lvl w:ilvl="2">
      <w:start w:val="1"/>
      <w:numFmt w:val="lowerRoman"/>
      <w:lvlText w:val="%3."/>
      <w:lvlJc w:val="right"/>
      <w:pPr>
        <w:ind w:left="1350" w:hanging="360"/>
      </w:pPr>
      <w:rPr>
        <w:rFonts w:hint="default"/>
        <w:i w:val="0"/>
      </w:rPr>
    </w:lvl>
    <w:lvl w:ilvl="3">
      <w:start w:val="1"/>
      <w:numFmt w:val="decimal"/>
      <w:lvlText w:val="(%4)"/>
      <w:lvlJc w:val="left"/>
      <w:pPr>
        <w:ind w:left="1710" w:hanging="360"/>
      </w:pPr>
      <w:rPr>
        <w:rFonts w:hint="default"/>
      </w:rPr>
    </w:lvl>
    <w:lvl w:ilvl="4">
      <w:start w:val="1"/>
      <w:numFmt w:val="lowerLetter"/>
      <w:lvlText w:val="(%5)"/>
      <w:lvlJc w:val="left"/>
      <w:pPr>
        <w:ind w:left="2070" w:hanging="360"/>
      </w:pPr>
      <w:rPr>
        <w:rFonts w:hint="default"/>
      </w:rPr>
    </w:lvl>
    <w:lvl w:ilvl="5">
      <w:start w:val="1"/>
      <w:numFmt w:val="lowerRoman"/>
      <w:lvlText w:val="(%6)"/>
      <w:lvlJc w:val="left"/>
      <w:pPr>
        <w:ind w:left="2430" w:hanging="360"/>
      </w:pPr>
      <w:rPr>
        <w:rFonts w:hint="default"/>
      </w:rPr>
    </w:lvl>
    <w:lvl w:ilvl="6">
      <w:start w:val="1"/>
      <w:numFmt w:val="decimal"/>
      <w:lvlText w:val="%7."/>
      <w:lvlJc w:val="left"/>
      <w:pPr>
        <w:ind w:left="2790" w:hanging="360"/>
      </w:pPr>
    </w:lvl>
    <w:lvl w:ilvl="7">
      <w:start w:val="1"/>
      <w:numFmt w:val="lowerLetter"/>
      <w:lvlText w:val="%8."/>
      <w:lvlJc w:val="left"/>
      <w:pPr>
        <w:ind w:left="3150" w:hanging="360"/>
      </w:pPr>
      <w:rPr>
        <w:rFonts w:hint="default"/>
      </w:rPr>
    </w:lvl>
    <w:lvl w:ilvl="8">
      <w:start w:val="1"/>
      <w:numFmt w:val="lowerRoman"/>
      <w:lvlText w:val="%9."/>
      <w:lvlJc w:val="left"/>
      <w:pPr>
        <w:ind w:left="3510" w:hanging="360"/>
      </w:pPr>
      <w:rPr>
        <w:rFonts w:hint="default"/>
      </w:rPr>
    </w:lvl>
  </w:abstractNum>
  <w:abstractNum w:abstractNumId="16" w15:restartNumberingAfterBreak="0">
    <w:nsid w:val="76351060"/>
    <w:multiLevelType w:val="multilevel"/>
    <w:tmpl w:val="DF185106"/>
    <w:lvl w:ilvl="0">
      <w:start w:val="1"/>
      <w:numFmt w:val="decimal"/>
      <w:lvlText w:val="%1)"/>
      <w:lvlJc w:val="left"/>
      <w:pPr>
        <w:ind w:left="630" w:hanging="360"/>
      </w:pPr>
      <w:rPr>
        <w:b/>
        <w:i w:val="0"/>
        <w:sz w:val="22"/>
      </w:rPr>
    </w:lvl>
    <w:lvl w:ilvl="1">
      <w:start w:val="1"/>
      <w:numFmt w:val="lowerLetter"/>
      <w:lvlText w:val="%2)"/>
      <w:lvlJc w:val="left"/>
      <w:pPr>
        <w:ind w:left="990" w:hanging="360"/>
      </w:pPr>
      <w:rPr>
        <w:b w:val="0"/>
      </w:rPr>
    </w:lvl>
    <w:lvl w:ilvl="2">
      <w:start w:val="1"/>
      <w:numFmt w:val="lowerRoman"/>
      <w:lvlText w:val="%3."/>
      <w:lvlJc w:val="right"/>
      <w:pPr>
        <w:ind w:left="1350" w:hanging="360"/>
      </w:pPr>
      <w:rPr>
        <w:rFonts w:hint="default"/>
        <w:i w:val="0"/>
      </w:rPr>
    </w:lvl>
    <w:lvl w:ilvl="3">
      <w:start w:val="1"/>
      <w:numFmt w:val="decimal"/>
      <w:lvlText w:val="(%4)"/>
      <w:lvlJc w:val="left"/>
      <w:pPr>
        <w:ind w:left="1710" w:hanging="360"/>
      </w:pPr>
      <w:rPr>
        <w:rFonts w:hint="default"/>
      </w:rPr>
    </w:lvl>
    <w:lvl w:ilvl="4">
      <w:start w:val="1"/>
      <w:numFmt w:val="lowerLetter"/>
      <w:lvlText w:val="(%5)"/>
      <w:lvlJc w:val="left"/>
      <w:pPr>
        <w:ind w:left="2070" w:hanging="360"/>
      </w:pPr>
      <w:rPr>
        <w:rFonts w:hint="default"/>
      </w:rPr>
    </w:lvl>
    <w:lvl w:ilvl="5">
      <w:start w:val="1"/>
      <w:numFmt w:val="lowerRoman"/>
      <w:lvlText w:val="(%6)"/>
      <w:lvlJc w:val="left"/>
      <w:pPr>
        <w:ind w:left="2430" w:hanging="360"/>
      </w:pPr>
      <w:rPr>
        <w:rFonts w:hint="default"/>
      </w:rPr>
    </w:lvl>
    <w:lvl w:ilvl="6">
      <w:start w:val="1"/>
      <w:numFmt w:val="decimal"/>
      <w:lvlText w:val="%7."/>
      <w:lvlJc w:val="left"/>
      <w:pPr>
        <w:ind w:left="2790" w:hanging="360"/>
      </w:pPr>
    </w:lvl>
    <w:lvl w:ilvl="7">
      <w:start w:val="1"/>
      <w:numFmt w:val="lowerLetter"/>
      <w:lvlText w:val="%8."/>
      <w:lvlJc w:val="left"/>
      <w:pPr>
        <w:ind w:left="3150" w:hanging="360"/>
      </w:pPr>
      <w:rPr>
        <w:rFonts w:hint="default"/>
      </w:rPr>
    </w:lvl>
    <w:lvl w:ilvl="8">
      <w:start w:val="1"/>
      <w:numFmt w:val="lowerRoman"/>
      <w:lvlText w:val="%9."/>
      <w:lvlJc w:val="left"/>
      <w:pPr>
        <w:ind w:left="3510" w:hanging="360"/>
      </w:pPr>
      <w:rPr>
        <w:rFonts w:hint="default"/>
      </w:rPr>
    </w:lvl>
  </w:abstractNum>
  <w:num w:numId="1">
    <w:abstractNumId w:val="9"/>
  </w:num>
  <w:num w:numId="2">
    <w:abstractNumId w:val="3"/>
  </w:num>
  <w:num w:numId="3">
    <w:abstractNumId w:val="2"/>
  </w:num>
  <w:num w:numId="4">
    <w:abstractNumId w:val="12"/>
  </w:num>
  <w:num w:numId="5">
    <w:abstractNumId w:val="1"/>
  </w:num>
  <w:num w:numId="6">
    <w:abstractNumId w:val="16"/>
  </w:num>
  <w:num w:numId="7">
    <w:abstractNumId w:val="8"/>
  </w:num>
  <w:num w:numId="8">
    <w:abstractNumId w:val="7"/>
  </w:num>
  <w:num w:numId="9">
    <w:abstractNumId w:val="10"/>
  </w:num>
  <w:num w:numId="10">
    <w:abstractNumId w:val="15"/>
  </w:num>
  <w:num w:numId="11">
    <w:abstractNumId w:val="0"/>
  </w:num>
  <w:num w:numId="12">
    <w:abstractNumId w:val="5"/>
  </w:num>
  <w:num w:numId="13">
    <w:abstractNumId w:val="13"/>
  </w:num>
  <w:num w:numId="14">
    <w:abstractNumId w:val="6"/>
  </w:num>
  <w:num w:numId="15">
    <w:abstractNumId w:val="11"/>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954"/>
    <w:rsid w:val="00030D09"/>
    <w:rsid w:val="00061911"/>
    <w:rsid w:val="00063D76"/>
    <w:rsid w:val="00065504"/>
    <w:rsid w:val="000A53BF"/>
    <w:rsid w:val="00106BF3"/>
    <w:rsid w:val="00137357"/>
    <w:rsid w:val="00165C3C"/>
    <w:rsid w:val="001D0812"/>
    <w:rsid w:val="001E4146"/>
    <w:rsid w:val="00232268"/>
    <w:rsid w:val="00241EFF"/>
    <w:rsid w:val="002472F7"/>
    <w:rsid w:val="002A2652"/>
    <w:rsid w:val="002C2954"/>
    <w:rsid w:val="002F013D"/>
    <w:rsid w:val="003223DB"/>
    <w:rsid w:val="00341306"/>
    <w:rsid w:val="003A7D93"/>
    <w:rsid w:val="003B007D"/>
    <w:rsid w:val="003B6503"/>
    <w:rsid w:val="004A4923"/>
    <w:rsid w:val="00516732"/>
    <w:rsid w:val="00580B2C"/>
    <w:rsid w:val="006242CB"/>
    <w:rsid w:val="006248E2"/>
    <w:rsid w:val="0074259B"/>
    <w:rsid w:val="00827F52"/>
    <w:rsid w:val="008308FA"/>
    <w:rsid w:val="008503B5"/>
    <w:rsid w:val="00860797"/>
    <w:rsid w:val="00883D28"/>
    <w:rsid w:val="008977D9"/>
    <w:rsid w:val="008B65E6"/>
    <w:rsid w:val="009354D2"/>
    <w:rsid w:val="009C6809"/>
    <w:rsid w:val="009D26FE"/>
    <w:rsid w:val="00A05741"/>
    <w:rsid w:val="00A322CE"/>
    <w:rsid w:val="00B9651D"/>
    <w:rsid w:val="00BC1E79"/>
    <w:rsid w:val="00C15CEB"/>
    <w:rsid w:val="00C51386"/>
    <w:rsid w:val="00CC4C7C"/>
    <w:rsid w:val="00CC798D"/>
    <w:rsid w:val="00CD2287"/>
    <w:rsid w:val="00D22114"/>
    <w:rsid w:val="00DD255C"/>
    <w:rsid w:val="00DE3332"/>
    <w:rsid w:val="00E274C5"/>
    <w:rsid w:val="00E337F2"/>
    <w:rsid w:val="00E73A6D"/>
    <w:rsid w:val="00F53921"/>
    <w:rsid w:val="00F62F87"/>
    <w:rsid w:val="00F70C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B0421"/>
  <w15:chartTrackingRefBased/>
  <w15:docId w15:val="{08D8F89A-2F92-4174-84D3-45E974B5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954"/>
    <w:pPr>
      <w:spacing w:after="0" w:line="240" w:lineRule="auto"/>
      <w:ind w:left="1162" w:hanging="357"/>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954"/>
    <w:pPr>
      <w:ind w:left="720"/>
    </w:pPr>
  </w:style>
  <w:style w:type="table" w:styleId="TableGrid">
    <w:name w:val="Table Grid"/>
    <w:basedOn w:val="TableNormal"/>
    <w:uiPriority w:val="39"/>
    <w:rsid w:val="002C2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3332"/>
    <w:pPr>
      <w:tabs>
        <w:tab w:val="center" w:pos="4680"/>
        <w:tab w:val="right" w:pos="9360"/>
      </w:tabs>
    </w:pPr>
  </w:style>
  <w:style w:type="character" w:customStyle="1" w:styleId="HeaderChar">
    <w:name w:val="Header Char"/>
    <w:basedOn w:val="DefaultParagraphFont"/>
    <w:link w:val="Header"/>
    <w:uiPriority w:val="99"/>
    <w:rsid w:val="00DE3332"/>
    <w:rPr>
      <w:rFonts w:ascii="Arial" w:eastAsia="Times New Roman" w:hAnsi="Arial" w:cs="Times New Roman"/>
      <w:sz w:val="24"/>
      <w:szCs w:val="24"/>
    </w:rPr>
  </w:style>
  <w:style w:type="paragraph" w:styleId="Footer">
    <w:name w:val="footer"/>
    <w:basedOn w:val="Normal"/>
    <w:link w:val="FooterChar"/>
    <w:uiPriority w:val="99"/>
    <w:unhideWhenUsed/>
    <w:rsid w:val="00C51386"/>
    <w:pPr>
      <w:tabs>
        <w:tab w:val="center" w:pos="4680"/>
        <w:tab w:val="right" w:pos="9360"/>
      </w:tabs>
    </w:pPr>
  </w:style>
  <w:style w:type="character" w:customStyle="1" w:styleId="FooterChar">
    <w:name w:val="Footer Char"/>
    <w:basedOn w:val="DefaultParagraphFont"/>
    <w:link w:val="Footer"/>
    <w:uiPriority w:val="99"/>
    <w:rsid w:val="00C51386"/>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8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F1E6B-285B-4999-A7E5-25504065E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1415</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Sarah Bingham</cp:lastModifiedBy>
  <cp:revision>2</cp:revision>
  <dcterms:created xsi:type="dcterms:W3CDTF">2019-06-21T14:06:00Z</dcterms:created>
  <dcterms:modified xsi:type="dcterms:W3CDTF">2019-06-21T14:06:00Z</dcterms:modified>
</cp:coreProperties>
</file>