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7DC" w14:textId="77777777" w:rsidR="00EA59CF" w:rsidRDefault="00EA59CF">
      <w:pPr>
        <w:rPr>
          <w:lang w:val="en-US"/>
        </w:rPr>
      </w:pPr>
    </w:p>
    <w:p w14:paraId="49B25582" w14:textId="624E93AE" w:rsidR="00EA59CF" w:rsidRPr="00891599" w:rsidRDefault="00196CA6" w:rsidP="005E6A75">
      <w:pPr>
        <w:rPr>
          <w:rFonts w:cstheme="minorHAnsi"/>
          <w:sz w:val="24"/>
          <w:szCs w:val="24"/>
          <w:lang w:val="en-US"/>
        </w:rPr>
      </w:pPr>
      <w:r w:rsidRPr="00891599">
        <w:rPr>
          <w:rFonts w:cstheme="minorHAnsi"/>
          <w:b/>
          <w:bCs/>
          <w:sz w:val="24"/>
          <w:szCs w:val="24"/>
          <w:lang w:val="en-US"/>
        </w:rPr>
        <w:t>MISSION AND VISION:</w:t>
      </w:r>
    </w:p>
    <w:p w14:paraId="5C279F3A" w14:textId="77777777" w:rsidR="00EA59CF" w:rsidRPr="00891599" w:rsidRDefault="00EA59CF" w:rsidP="005E6A75">
      <w:pPr>
        <w:rPr>
          <w:rFonts w:cstheme="minorHAnsi"/>
          <w:sz w:val="24"/>
          <w:szCs w:val="24"/>
          <w:lang w:val="en-US"/>
        </w:rPr>
      </w:pPr>
      <w:r w:rsidRPr="00891599">
        <w:rPr>
          <w:rFonts w:cstheme="minorHAnsi"/>
          <w:sz w:val="24"/>
          <w:szCs w:val="24"/>
          <w:lang w:val="en-US"/>
        </w:rPr>
        <w:t xml:space="preserve">As stated on the Peggy’s House for Men webpage: </w:t>
      </w:r>
      <w:hyperlink r:id="rId5" w:history="1">
        <w:r w:rsidRPr="00891599">
          <w:rPr>
            <w:rStyle w:val="Hyperlink"/>
            <w:rFonts w:cstheme="minorHAnsi"/>
            <w:sz w:val="24"/>
            <w:szCs w:val="24"/>
            <w:lang w:val="en-US"/>
          </w:rPr>
          <w:t>https://peggyshouseformen.weebly.com/about.html</w:t>
        </w:r>
      </w:hyperlink>
      <w:r w:rsidRPr="00891599">
        <w:rPr>
          <w:rFonts w:cstheme="minorHAnsi"/>
          <w:sz w:val="24"/>
          <w:szCs w:val="24"/>
          <w:lang w:val="en-US"/>
        </w:rPr>
        <w:t xml:space="preserve"> </w:t>
      </w:r>
    </w:p>
    <w:p w14:paraId="5A6DE23C" w14:textId="683E8707" w:rsidR="00D310CD" w:rsidRPr="00891599" w:rsidRDefault="005B4691" w:rsidP="005E6A75">
      <w:pPr>
        <w:rPr>
          <w:rFonts w:cstheme="minorHAnsi"/>
          <w:sz w:val="24"/>
          <w:szCs w:val="24"/>
          <w:lang w:val="en-US"/>
        </w:rPr>
      </w:pPr>
      <w:r w:rsidRPr="00891599">
        <w:rPr>
          <w:rFonts w:cstheme="minorHAnsi"/>
          <w:color w:val="2A2A2A"/>
          <w:sz w:val="24"/>
          <w:szCs w:val="24"/>
          <w:shd w:val="clear" w:color="auto" w:fill="FFFFFF"/>
        </w:rPr>
        <w:t>“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To make the necessary long-lasting and significant shift to end violence against women and kids,</w:t>
      </w:r>
      <w:r w:rsidR="00891599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we need to include all the stakeholders. We recognize that most abuse is perpetrated against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women, by cis men who themselves have often suffered abuse at the hands of others. We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recognize that most victims of childhood violence do not become abusers. We recognize that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people who inflict </w:t>
      </w:r>
      <w:proofErr w:type="gramStart"/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gender based</w:t>
      </w:r>
      <w:proofErr w:type="gramEnd"/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 violence may have not had an opportunity to learn another way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of coping with feelings of anger, frustration and hurt.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It is vital to support everyone as they take responsibility, recover from past trauma and heal.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Peggy’s House believes in the importance of maintaining dignity of all those involved, and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providing the opportunity for making meaningful amends. Additionally, to promote justice, and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to recognize the challenges faced by mothers in having to relocate their children, it may be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preferable to remove the abuser from the home as opposed to the victim. Peggy’s House will fill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this gap in service.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To facilitate the above Peggy’s House will be a residential facility that houses, counsels, and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works with male abusers to develop new coping techniques and behaviour patters, with the goal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of creating a new opportunity for men to move their lives in a positive direction. Peggy’s House</w:t>
      </w:r>
      <w:r w:rsidR="008023EB">
        <w:rPr>
          <w:rFonts w:cstheme="minorHAnsi"/>
          <w:color w:val="2A2A2A"/>
          <w:sz w:val="24"/>
          <w:szCs w:val="24"/>
        </w:rPr>
        <w:t xml:space="preserve"> </w:t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recognizes that ending </w:t>
      </w:r>
      <w:proofErr w:type="gramStart"/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>gender based</w:t>
      </w:r>
      <w:proofErr w:type="gramEnd"/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 violence is a communal responsibility.</w:t>
      </w:r>
      <w:r w:rsidR="00EA59CF" w:rsidRPr="00891599">
        <w:rPr>
          <w:rFonts w:cstheme="minorHAnsi"/>
          <w:color w:val="2A2A2A"/>
          <w:sz w:val="24"/>
          <w:szCs w:val="24"/>
        </w:rPr>
        <w:br/>
      </w:r>
      <w:r w:rsidR="00EA59CF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Peggy’s House will work with various outside resources </w:t>
      </w:r>
      <w:r w:rsidR="005E6A75" w:rsidRPr="00891599">
        <w:rPr>
          <w:rFonts w:cstheme="minorHAnsi"/>
          <w:color w:val="2A2A2A"/>
          <w:sz w:val="24"/>
          <w:szCs w:val="24"/>
          <w:shd w:val="clear" w:color="auto" w:fill="FFFFFF"/>
        </w:rPr>
        <w:t>… to meet client goals.</w:t>
      </w:r>
      <w:r w:rsidRPr="00891599">
        <w:rPr>
          <w:rFonts w:cstheme="minorHAnsi"/>
          <w:color w:val="2A2A2A"/>
          <w:sz w:val="24"/>
          <w:szCs w:val="24"/>
          <w:shd w:val="clear" w:color="auto" w:fill="FFFFFF"/>
        </w:rPr>
        <w:t>”</w:t>
      </w:r>
      <w:r w:rsidR="005E6A75" w:rsidRPr="00891599">
        <w:rPr>
          <w:rFonts w:cstheme="minorHAnsi"/>
          <w:color w:val="2A2A2A"/>
          <w:sz w:val="24"/>
          <w:szCs w:val="24"/>
          <w:shd w:val="clear" w:color="auto" w:fill="FFFFFF"/>
        </w:rPr>
        <w:t xml:space="preserve"> </w:t>
      </w:r>
    </w:p>
    <w:p w14:paraId="494D48C8" w14:textId="7FCC8810" w:rsidR="00EA59CF" w:rsidRPr="00891599" w:rsidRDefault="00196CA6">
      <w:pPr>
        <w:rPr>
          <w:b/>
          <w:bCs/>
          <w:sz w:val="24"/>
          <w:szCs w:val="24"/>
          <w:lang w:val="en-US"/>
        </w:rPr>
      </w:pPr>
      <w:r w:rsidRPr="00891599">
        <w:rPr>
          <w:b/>
          <w:bCs/>
          <w:sz w:val="24"/>
          <w:szCs w:val="24"/>
          <w:lang w:val="en-US"/>
        </w:rPr>
        <w:t>HISTORY</w:t>
      </w:r>
    </w:p>
    <w:p w14:paraId="7FFA926A" w14:textId="78ACD88B" w:rsidR="005E6A75" w:rsidRPr="00891599" w:rsidRDefault="00196CA6" w:rsidP="005E6A75">
      <w:pPr>
        <w:rPr>
          <w:sz w:val="24"/>
          <w:szCs w:val="24"/>
        </w:rPr>
      </w:pPr>
      <w:r w:rsidRPr="00891599">
        <w:rPr>
          <w:sz w:val="24"/>
          <w:szCs w:val="24"/>
          <w:lang w:val="en-US"/>
        </w:rPr>
        <w:t xml:space="preserve">Peggy’s House </w:t>
      </w:r>
      <w:r w:rsidR="009C4985" w:rsidRPr="00891599">
        <w:rPr>
          <w:sz w:val="24"/>
          <w:szCs w:val="24"/>
          <w:lang w:val="en-US"/>
        </w:rPr>
        <w:t xml:space="preserve">is based on the vision of Peggy </w:t>
      </w:r>
      <w:proofErr w:type="spellStart"/>
      <w:r w:rsidR="00891599" w:rsidRPr="00891599">
        <w:rPr>
          <w:sz w:val="24"/>
          <w:szCs w:val="24"/>
          <w:lang w:val="en-US"/>
        </w:rPr>
        <w:t>Tye</w:t>
      </w:r>
      <w:proofErr w:type="spellEnd"/>
      <w:r w:rsidR="00891599" w:rsidRPr="00891599">
        <w:rPr>
          <w:sz w:val="24"/>
          <w:szCs w:val="24"/>
          <w:lang w:val="en-US"/>
        </w:rPr>
        <w:t>-</w:t>
      </w:r>
      <w:proofErr w:type="spellStart"/>
      <w:r w:rsidR="005B4691" w:rsidRPr="00891599">
        <w:rPr>
          <w:rFonts w:eastAsia="Amatic SC" w:cstheme="minorHAnsi"/>
          <w:sz w:val="24"/>
          <w:szCs w:val="24"/>
        </w:rPr>
        <w:t>Bernicky</w:t>
      </w:r>
      <w:proofErr w:type="spellEnd"/>
      <w:r w:rsidR="009C4985" w:rsidRPr="00891599">
        <w:rPr>
          <w:sz w:val="24"/>
          <w:szCs w:val="24"/>
          <w:lang w:val="en-US"/>
        </w:rPr>
        <w:t xml:space="preserve">. In the </w:t>
      </w:r>
      <w:r w:rsidR="005E6A75" w:rsidRPr="00891599">
        <w:rPr>
          <w:sz w:val="24"/>
          <w:szCs w:val="24"/>
          <w:lang w:val="en-US"/>
        </w:rPr>
        <w:t>fall of 2016</w:t>
      </w:r>
      <w:r w:rsidR="009C4985" w:rsidRPr="00891599">
        <w:rPr>
          <w:sz w:val="24"/>
          <w:szCs w:val="24"/>
          <w:lang w:val="en-US"/>
        </w:rPr>
        <w:t xml:space="preserve"> Peggy drew together </w:t>
      </w:r>
      <w:proofErr w:type="gramStart"/>
      <w:r w:rsidR="009C4985" w:rsidRPr="00891599">
        <w:rPr>
          <w:sz w:val="24"/>
          <w:szCs w:val="24"/>
          <w:lang w:val="en-US"/>
        </w:rPr>
        <w:t>a number of</w:t>
      </w:r>
      <w:proofErr w:type="gramEnd"/>
      <w:r w:rsidR="009C4985" w:rsidRPr="00891599">
        <w:rPr>
          <w:sz w:val="24"/>
          <w:szCs w:val="24"/>
          <w:lang w:val="en-US"/>
        </w:rPr>
        <w:t xml:space="preserve"> people to form an advisory committee to create an organization designed to assist men involved in domestic violence. Over the year</w:t>
      </w:r>
      <w:r w:rsidR="000B485A" w:rsidRPr="00891599">
        <w:rPr>
          <w:sz w:val="24"/>
          <w:szCs w:val="24"/>
          <w:lang w:val="en-US"/>
        </w:rPr>
        <w:t>s</w:t>
      </w:r>
      <w:r w:rsidR="009C4985" w:rsidRPr="00891599">
        <w:rPr>
          <w:sz w:val="24"/>
          <w:szCs w:val="24"/>
          <w:lang w:val="en-US"/>
        </w:rPr>
        <w:t xml:space="preserve"> the advisory committee has </w:t>
      </w:r>
      <w:r w:rsidR="00A01A51">
        <w:rPr>
          <w:sz w:val="24"/>
          <w:szCs w:val="24"/>
          <w:lang w:val="en-US"/>
        </w:rPr>
        <w:t xml:space="preserve">consistently </w:t>
      </w:r>
      <w:r w:rsidR="009C4985" w:rsidRPr="00891599">
        <w:rPr>
          <w:sz w:val="24"/>
          <w:szCs w:val="24"/>
          <w:lang w:val="en-US"/>
        </w:rPr>
        <w:t xml:space="preserve">brought to the table </w:t>
      </w:r>
      <w:r w:rsidR="00A01A51">
        <w:rPr>
          <w:sz w:val="24"/>
          <w:szCs w:val="24"/>
          <w:lang w:val="en-US"/>
        </w:rPr>
        <w:t xml:space="preserve">survivors, potential service users and </w:t>
      </w:r>
      <w:r w:rsidR="005E6A75" w:rsidRPr="00891599">
        <w:rPr>
          <w:sz w:val="24"/>
          <w:szCs w:val="24"/>
          <w:lang w:val="en-US"/>
        </w:rPr>
        <w:t>representatives from</w:t>
      </w:r>
      <w:r w:rsidR="007807C1">
        <w:rPr>
          <w:sz w:val="24"/>
          <w:szCs w:val="24"/>
          <w:lang w:val="en-US"/>
        </w:rPr>
        <w:t xml:space="preserve"> </w:t>
      </w:r>
      <w:r w:rsidR="005E6A75" w:rsidRPr="00891599">
        <w:rPr>
          <w:sz w:val="24"/>
          <w:szCs w:val="24"/>
          <w:lang w:val="en-US"/>
        </w:rPr>
        <w:t>the</w:t>
      </w:r>
      <w:r w:rsidR="009C4985" w:rsidRPr="00891599">
        <w:rPr>
          <w:sz w:val="24"/>
          <w:szCs w:val="24"/>
          <w:lang w:val="en-US"/>
        </w:rPr>
        <w:t xml:space="preserve"> following </w:t>
      </w:r>
      <w:r w:rsidR="000B485A" w:rsidRPr="00891599">
        <w:rPr>
          <w:sz w:val="24"/>
          <w:szCs w:val="24"/>
          <w:lang w:val="en-US"/>
        </w:rPr>
        <w:t>agencies</w:t>
      </w:r>
      <w:r w:rsidR="009C4985" w:rsidRPr="00891599">
        <w:rPr>
          <w:sz w:val="24"/>
          <w:szCs w:val="24"/>
          <w:lang w:val="en-US"/>
        </w:rPr>
        <w:t>:</w:t>
      </w:r>
      <w:r w:rsidR="005E6A75" w:rsidRPr="00891599">
        <w:rPr>
          <w:sz w:val="24"/>
          <w:szCs w:val="24"/>
          <w:lang w:val="en-US"/>
        </w:rPr>
        <w:t xml:space="preserve"> </w:t>
      </w:r>
      <w:r w:rsidR="005E6A75" w:rsidRPr="00891599">
        <w:rPr>
          <w:sz w:val="24"/>
          <w:szCs w:val="24"/>
        </w:rPr>
        <w:t>Lanark County Interval House, Lanark County Community Justice, HIV AIDS Regional Services Kingston</w:t>
      </w:r>
      <w:r w:rsidR="007807C1">
        <w:rPr>
          <w:sz w:val="24"/>
          <w:szCs w:val="24"/>
        </w:rPr>
        <w:t xml:space="preserve"> (services to penitentiaries) </w:t>
      </w:r>
      <w:r w:rsidR="005E6A75" w:rsidRPr="00891599">
        <w:rPr>
          <w:sz w:val="24"/>
          <w:szCs w:val="24"/>
        </w:rPr>
        <w:t>, Lanark County O.P.P, Men Changing Choices, Crown Attorney Perth Courthouse, Lanark County United Way</w:t>
      </w:r>
      <w:r w:rsidR="00894770" w:rsidRPr="00891599">
        <w:rPr>
          <w:sz w:val="24"/>
          <w:szCs w:val="24"/>
        </w:rPr>
        <w:t xml:space="preserve">, </w:t>
      </w:r>
      <w:r w:rsidR="005E6A75" w:rsidRPr="00891599">
        <w:rPr>
          <w:sz w:val="24"/>
          <w:szCs w:val="24"/>
        </w:rPr>
        <w:t>Queens University</w:t>
      </w:r>
      <w:r w:rsidR="00894770" w:rsidRPr="00891599">
        <w:rPr>
          <w:sz w:val="24"/>
          <w:szCs w:val="24"/>
        </w:rPr>
        <w:t xml:space="preserve">, </w:t>
      </w:r>
      <w:r w:rsidR="005E6A75" w:rsidRPr="00891599">
        <w:rPr>
          <w:sz w:val="24"/>
          <w:szCs w:val="24"/>
        </w:rPr>
        <w:t>Canadian Centre for Men and Families</w:t>
      </w:r>
      <w:r w:rsidR="00894770" w:rsidRPr="00891599">
        <w:rPr>
          <w:sz w:val="24"/>
          <w:szCs w:val="24"/>
        </w:rPr>
        <w:t xml:space="preserve">, </w:t>
      </w:r>
      <w:r w:rsidR="005E6A75" w:rsidRPr="00891599">
        <w:rPr>
          <w:sz w:val="24"/>
          <w:szCs w:val="24"/>
        </w:rPr>
        <w:t>Lanark County Mental Health</w:t>
      </w:r>
      <w:r w:rsidR="00894770" w:rsidRPr="00891599">
        <w:rPr>
          <w:sz w:val="24"/>
          <w:szCs w:val="24"/>
        </w:rPr>
        <w:t xml:space="preserve">, </w:t>
      </w:r>
      <w:proofErr w:type="spellStart"/>
      <w:r w:rsidR="005E6A75" w:rsidRPr="00891599">
        <w:rPr>
          <w:sz w:val="24"/>
          <w:szCs w:val="24"/>
        </w:rPr>
        <w:t>Tugasuvvinga</w:t>
      </w:r>
      <w:proofErr w:type="spellEnd"/>
      <w:r w:rsidR="005E6A75" w:rsidRPr="00891599">
        <w:rPr>
          <w:sz w:val="24"/>
          <w:szCs w:val="24"/>
        </w:rPr>
        <w:t xml:space="preserve"> Inuit</w:t>
      </w:r>
      <w:r w:rsidR="00894770" w:rsidRPr="00891599">
        <w:rPr>
          <w:sz w:val="24"/>
          <w:szCs w:val="24"/>
        </w:rPr>
        <w:t xml:space="preserve">, </w:t>
      </w:r>
      <w:r w:rsidR="005E6A75" w:rsidRPr="00891599">
        <w:rPr>
          <w:sz w:val="24"/>
          <w:szCs w:val="24"/>
        </w:rPr>
        <w:t>Open Doors</w:t>
      </w:r>
      <w:r w:rsidR="007807C1">
        <w:rPr>
          <w:sz w:val="24"/>
          <w:szCs w:val="24"/>
        </w:rPr>
        <w:t xml:space="preserve">, </w:t>
      </w:r>
      <w:r w:rsidR="00891599" w:rsidRPr="00891599">
        <w:rPr>
          <w:sz w:val="24"/>
          <w:szCs w:val="24"/>
        </w:rPr>
        <w:t>Algonquin College</w:t>
      </w:r>
      <w:r w:rsidR="007807C1">
        <w:rPr>
          <w:sz w:val="24"/>
          <w:szCs w:val="24"/>
        </w:rPr>
        <w:t>.</w:t>
      </w:r>
      <w:r w:rsidR="00A01A51">
        <w:rPr>
          <w:sz w:val="24"/>
          <w:szCs w:val="24"/>
        </w:rPr>
        <w:t xml:space="preserve"> This practice continues as the project evolves. </w:t>
      </w:r>
    </w:p>
    <w:p w14:paraId="3BA602D2" w14:textId="6A9FC12A" w:rsidR="007807C1" w:rsidRDefault="009C4985" w:rsidP="007807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91599">
        <w:rPr>
          <w:sz w:val="24"/>
          <w:szCs w:val="24"/>
          <w:lang w:val="en-US"/>
        </w:rPr>
        <w:t xml:space="preserve"> </w:t>
      </w:r>
      <w:r w:rsidR="000B485A" w:rsidRPr="00891599">
        <w:rPr>
          <w:sz w:val="24"/>
          <w:szCs w:val="24"/>
          <w:lang w:val="en-US"/>
        </w:rPr>
        <w:t xml:space="preserve">A Board of </w:t>
      </w:r>
      <w:proofErr w:type="gramStart"/>
      <w:r w:rsidR="000B485A" w:rsidRPr="00891599">
        <w:rPr>
          <w:sz w:val="24"/>
          <w:szCs w:val="24"/>
          <w:lang w:val="en-US"/>
        </w:rPr>
        <w:t>Directors  was</w:t>
      </w:r>
      <w:proofErr w:type="gramEnd"/>
      <w:r w:rsidR="000B485A" w:rsidRPr="00891599">
        <w:rPr>
          <w:sz w:val="24"/>
          <w:szCs w:val="24"/>
          <w:lang w:val="en-US"/>
        </w:rPr>
        <w:t xml:space="preserve"> </w:t>
      </w:r>
      <w:r w:rsidR="00894770" w:rsidRPr="00891599">
        <w:rPr>
          <w:sz w:val="24"/>
          <w:szCs w:val="24"/>
          <w:lang w:val="en-US"/>
        </w:rPr>
        <w:t>created</w:t>
      </w:r>
      <w:r w:rsidR="000B485A" w:rsidRPr="00891599">
        <w:rPr>
          <w:sz w:val="24"/>
          <w:szCs w:val="24"/>
          <w:lang w:val="en-US"/>
        </w:rPr>
        <w:t xml:space="preserve"> in </w:t>
      </w:r>
      <w:r w:rsidR="00C6332A" w:rsidRPr="00891599">
        <w:rPr>
          <w:sz w:val="24"/>
          <w:szCs w:val="24"/>
          <w:lang w:val="en-US"/>
        </w:rPr>
        <w:t xml:space="preserve">February 2020 </w:t>
      </w:r>
      <w:r w:rsidR="000B485A" w:rsidRPr="00891599">
        <w:rPr>
          <w:sz w:val="24"/>
          <w:szCs w:val="24"/>
          <w:lang w:val="en-US"/>
        </w:rPr>
        <w:t xml:space="preserve">and Peggy’s </w:t>
      </w:r>
      <w:r w:rsidR="00C6332A" w:rsidRPr="00891599">
        <w:rPr>
          <w:sz w:val="24"/>
          <w:szCs w:val="24"/>
          <w:lang w:val="en-US"/>
        </w:rPr>
        <w:t>H</w:t>
      </w:r>
      <w:r w:rsidR="000B485A" w:rsidRPr="00891599">
        <w:rPr>
          <w:sz w:val="24"/>
          <w:szCs w:val="24"/>
          <w:lang w:val="en-US"/>
        </w:rPr>
        <w:t xml:space="preserve">ouse was formally incorporated </w:t>
      </w:r>
      <w:r w:rsidR="007807C1">
        <w:rPr>
          <w:sz w:val="24"/>
          <w:szCs w:val="24"/>
          <w:lang w:val="en-US"/>
        </w:rPr>
        <w:t xml:space="preserve">under the Canada Not-for-profit Corporations Act in May 2021. </w:t>
      </w:r>
    </w:p>
    <w:p w14:paraId="648CD44F" w14:textId="1184152A" w:rsidR="00196CA6" w:rsidRPr="007807C1" w:rsidRDefault="007807C1" w:rsidP="007807C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(</w:t>
      </w:r>
      <w:r w:rsidRPr="007807C1">
        <w:rPr>
          <w:rFonts w:cstheme="minorHAnsi"/>
          <w:sz w:val="24"/>
          <w:szCs w:val="24"/>
        </w:rPr>
        <w:t>Corporation Number 1298209-9</w:t>
      </w:r>
      <w:r>
        <w:rPr>
          <w:rFonts w:cstheme="minorHAnsi"/>
          <w:sz w:val="24"/>
          <w:szCs w:val="24"/>
        </w:rPr>
        <w:t>)</w:t>
      </w:r>
    </w:p>
    <w:p w14:paraId="0F6389BB" w14:textId="00BC326F" w:rsidR="009C4985" w:rsidRDefault="009C4985">
      <w:p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Surveys designed by the </w:t>
      </w:r>
      <w:r w:rsidR="000B485A" w:rsidRPr="00891599">
        <w:rPr>
          <w:sz w:val="24"/>
          <w:szCs w:val="24"/>
          <w:lang w:val="en-US"/>
        </w:rPr>
        <w:t xml:space="preserve">Advisory Committee </w:t>
      </w:r>
      <w:r w:rsidRPr="00891599">
        <w:rPr>
          <w:sz w:val="24"/>
          <w:szCs w:val="24"/>
          <w:lang w:val="en-US"/>
        </w:rPr>
        <w:t xml:space="preserve">and researchers from Queens University to capture </w:t>
      </w:r>
      <w:r w:rsidR="00891599" w:rsidRPr="00891599">
        <w:rPr>
          <w:sz w:val="24"/>
          <w:szCs w:val="24"/>
          <w:lang w:val="en-US"/>
        </w:rPr>
        <w:t xml:space="preserve">the perspectives of </w:t>
      </w:r>
      <w:r w:rsidR="00C6332A" w:rsidRPr="00891599">
        <w:rPr>
          <w:sz w:val="24"/>
          <w:szCs w:val="24"/>
          <w:lang w:val="en-US"/>
        </w:rPr>
        <w:t xml:space="preserve">survivors, potential participants, service providers and the general </w:t>
      </w:r>
      <w:r w:rsidRPr="00891599">
        <w:rPr>
          <w:sz w:val="24"/>
          <w:szCs w:val="24"/>
          <w:lang w:val="en-US"/>
        </w:rPr>
        <w:t>community</w:t>
      </w:r>
      <w:r w:rsidR="00C6332A" w:rsidRPr="00891599">
        <w:rPr>
          <w:sz w:val="24"/>
          <w:szCs w:val="24"/>
          <w:lang w:val="en-US"/>
        </w:rPr>
        <w:t xml:space="preserve"> </w:t>
      </w:r>
      <w:r w:rsidRPr="00891599">
        <w:rPr>
          <w:sz w:val="24"/>
          <w:szCs w:val="24"/>
          <w:lang w:val="en-US"/>
        </w:rPr>
        <w:t xml:space="preserve">indicated a desire to provide the services targeted by </w:t>
      </w:r>
      <w:r w:rsidR="000B485A" w:rsidRPr="00891599">
        <w:rPr>
          <w:sz w:val="24"/>
          <w:szCs w:val="24"/>
          <w:lang w:val="en-US"/>
        </w:rPr>
        <w:t>P</w:t>
      </w:r>
      <w:r w:rsidRPr="00891599">
        <w:rPr>
          <w:sz w:val="24"/>
          <w:szCs w:val="24"/>
          <w:lang w:val="en-US"/>
        </w:rPr>
        <w:t xml:space="preserve">eggy’s House. </w:t>
      </w:r>
      <w:r w:rsidR="00CF163B">
        <w:rPr>
          <w:sz w:val="24"/>
          <w:szCs w:val="24"/>
          <w:lang w:val="en-US"/>
        </w:rPr>
        <w:t xml:space="preserve">In addition to </w:t>
      </w:r>
      <w:r w:rsidR="00CF163B">
        <w:rPr>
          <w:sz w:val="24"/>
          <w:szCs w:val="24"/>
          <w:lang w:val="en-US"/>
        </w:rPr>
        <w:lastRenderedPageBreak/>
        <w:t xml:space="preserve">this information the flowing presentation developed by one of the board members Paulo Da Silva helps support the need for services </w:t>
      </w:r>
      <w:hyperlink r:id="rId6" w:anchor="slide=id.g35f391192_00" w:history="1">
        <w:r w:rsidR="00CF163B" w:rsidRPr="00AC58AA">
          <w:rPr>
            <w:rStyle w:val="Hyperlink"/>
            <w:sz w:val="24"/>
            <w:szCs w:val="24"/>
            <w:lang w:val="en-US"/>
          </w:rPr>
          <w:t>https://docs.google.com/presentation/d/1Z6mQkbb-tnxN8h-eZEuJQEh41IAQUN2jSGGoLxzvIyg/edit#slide=id.g35f391192_00</w:t>
        </w:r>
      </w:hyperlink>
    </w:p>
    <w:p w14:paraId="6593F644" w14:textId="7FBECAA0" w:rsidR="000B485A" w:rsidRPr="00891599" w:rsidRDefault="00CF163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</w:t>
      </w:r>
      <w:r w:rsidRPr="00891599">
        <w:rPr>
          <w:b/>
          <w:bCs/>
          <w:sz w:val="24"/>
          <w:szCs w:val="24"/>
          <w:lang w:val="en-US"/>
        </w:rPr>
        <w:t>PRESENT</w:t>
      </w:r>
    </w:p>
    <w:p w14:paraId="26383EFA" w14:textId="118DB9ED" w:rsidR="005A2232" w:rsidRPr="00891599" w:rsidRDefault="005A2232">
      <w:p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The </w:t>
      </w:r>
      <w:r w:rsidR="00A01A51">
        <w:rPr>
          <w:sz w:val="24"/>
          <w:szCs w:val="24"/>
          <w:lang w:val="en-US"/>
        </w:rPr>
        <w:t>B</w:t>
      </w:r>
      <w:r w:rsidRPr="00891599">
        <w:rPr>
          <w:sz w:val="24"/>
          <w:szCs w:val="24"/>
          <w:lang w:val="en-US"/>
        </w:rPr>
        <w:t xml:space="preserve">oard of Peggy’s House would like to move forward to establish services. They recognize that </w:t>
      </w:r>
      <w:proofErr w:type="gramStart"/>
      <w:r w:rsidRPr="00891599">
        <w:rPr>
          <w:sz w:val="24"/>
          <w:szCs w:val="24"/>
          <w:lang w:val="en-US"/>
        </w:rPr>
        <w:t>in order to</w:t>
      </w:r>
      <w:proofErr w:type="gramEnd"/>
      <w:r w:rsidRPr="00891599">
        <w:rPr>
          <w:sz w:val="24"/>
          <w:szCs w:val="24"/>
          <w:lang w:val="en-US"/>
        </w:rPr>
        <w:t xml:space="preserve"> fundraise </w:t>
      </w:r>
      <w:r w:rsidR="00A01A51">
        <w:rPr>
          <w:sz w:val="24"/>
          <w:szCs w:val="24"/>
          <w:lang w:val="en-US"/>
        </w:rPr>
        <w:t xml:space="preserve">effectively </w:t>
      </w:r>
      <w:r w:rsidRPr="00891599">
        <w:rPr>
          <w:sz w:val="24"/>
          <w:szCs w:val="24"/>
          <w:lang w:val="en-US"/>
        </w:rPr>
        <w:t xml:space="preserve">they need an organization willing to act as an ‘umbrella’ for charity status. </w:t>
      </w:r>
      <w:r w:rsidR="00F22F0C" w:rsidRPr="00891599">
        <w:rPr>
          <w:sz w:val="24"/>
          <w:szCs w:val="24"/>
          <w:lang w:val="en-US"/>
        </w:rPr>
        <w:t xml:space="preserve">The basic tenants of Lanark </w:t>
      </w:r>
      <w:r w:rsidR="005B4691" w:rsidRPr="00891599">
        <w:rPr>
          <w:sz w:val="24"/>
          <w:szCs w:val="24"/>
          <w:lang w:val="en-US"/>
        </w:rPr>
        <w:t xml:space="preserve">County </w:t>
      </w:r>
      <w:r w:rsidR="00F22F0C" w:rsidRPr="00891599">
        <w:rPr>
          <w:sz w:val="24"/>
          <w:szCs w:val="24"/>
          <w:lang w:val="en-US"/>
        </w:rPr>
        <w:t>Community Justice</w:t>
      </w:r>
      <w:r w:rsidR="005B4691" w:rsidRPr="00891599">
        <w:rPr>
          <w:sz w:val="24"/>
          <w:szCs w:val="24"/>
          <w:lang w:val="en-US"/>
        </w:rPr>
        <w:t xml:space="preserve"> Program </w:t>
      </w:r>
      <w:r w:rsidR="00F22F0C" w:rsidRPr="00891599">
        <w:rPr>
          <w:sz w:val="24"/>
          <w:szCs w:val="24"/>
          <w:lang w:val="en-US"/>
        </w:rPr>
        <w:t xml:space="preserve">would make it an ideal fit. </w:t>
      </w:r>
    </w:p>
    <w:p w14:paraId="1E7572BE" w14:textId="4504F0C0" w:rsidR="00F22F0C" w:rsidRPr="00891599" w:rsidRDefault="00F22F0C">
      <w:p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Organizationally the board continues to meet monthly </w:t>
      </w:r>
      <w:proofErr w:type="gramStart"/>
      <w:r w:rsidR="002C3D57" w:rsidRPr="00891599">
        <w:rPr>
          <w:sz w:val="24"/>
          <w:szCs w:val="24"/>
          <w:lang w:val="en-US"/>
        </w:rPr>
        <w:t>on line</w:t>
      </w:r>
      <w:proofErr w:type="gramEnd"/>
      <w:r w:rsidR="002C3D57" w:rsidRPr="00891599">
        <w:rPr>
          <w:sz w:val="24"/>
          <w:szCs w:val="24"/>
          <w:lang w:val="en-US"/>
        </w:rPr>
        <w:t xml:space="preserve"> </w:t>
      </w:r>
      <w:r w:rsidRPr="00891599">
        <w:rPr>
          <w:sz w:val="24"/>
          <w:szCs w:val="24"/>
          <w:lang w:val="en-US"/>
        </w:rPr>
        <w:t xml:space="preserve">and is actively recruiting new board members. Our </w:t>
      </w:r>
      <w:r w:rsidR="00105EC9" w:rsidRPr="00891599">
        <w:rPr>
          <w:sz w:val="24"/>
          <w:szCs w:val="24"/>
          <w:lang w:val="en-US"/>
        </w:rPr>
        <w:t xml:space="preserve">immediate </w:t>
      </w:r>
      <w:r w:rsidRPr="00891599">
        <w:rPr>
          <w:sz w:val="24"/>
          <w:szCs w:val="24"/>
          <w:lang w:val="en-US"/>
        </w:rPr>
        <w:t>future needs are:</w:t>
      </w:r>
    </w:p>
    <w:p w14:paraId="7959DB59" w14:textId="3A277088" w:rsidR="00F22F0C" w:rsidRPr="00891599" w:rsidRDefault="00F22F0C" w:rsidP="00F22F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>Operational insurance</w:t>
      </w:r>
    </w:p>
    <w:p w14:paraId="1614E6E7" w14:textId="1801DF94" w:rsidR="00F22F0C" w:rsidRPr="00891599" w:rsidRDefault="00F22F0C" w:rsidP="00F22F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>An operational location</w:t>
      </w:r>
    </w:p>
    <w:p w14:paraId="1AEAF2C8" w14:textId="6D144887" w:rsidR="00F22F0C" w:rsidRPr="00891599" w:rsidRDefault="00F22F0C" w:rsidP="00F22F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Staff and volunteers to </w:t>
      </w:r>
      <w:r w:rsidR="00105EC9" w:rsidRPr="00891599">
        <w:rPr>
          <w:sz w:val="24"/>
          <w:szCs w:val="24"/>
          <w:lang w:val="en-US"/>
        </w:rPr>
        <w:t xml:space="preserve">develop and </w:t>
      </w:r>
      <w:r w:rsidRPr="00891599">
        <w:rPr>
          <w:sz w:val="24"/>
          <w:szCs w:val="24"/>
          <w:lang w:val="en-US"/>
        </w:rPr>
        <w:t>offer services</w:t>
      </w:r>
    </w:p>
    <w:p w14:paraId="2FE8958C" w14:textId="08BDF4CE" w:rsidR="00F22F0C" w:rsidRPr="00891599" w:rsidRDefault="00F22F0C" w:rsidP="00F22F0C">
      <w:pPr>
        <w:pStyle w:val="ListParagraph"/>
        <w:rPr>
          <w:sz w:val="24"/>
          <w:szCs w:val="24"/>
          <w:lang w:val="en-US"/>
        </w:rPr>
      </w:pPr>
    </w:p>
    <w:p w14:paraId="7A65273F" w14:textId="67DE6302" w:rsidR="00F22F0C" w:rsidRPr="00891599" w:rsidRDefault="00F22F0C" w:rsidP="00F22F0C">
      <w:pPr>
        <w:pStyle w:val="ListParagraph"/>
        <w:ind w:left="0"/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Once these have been </w:t>
      </w:r>
      <w:proofErr w:type="gramStart"/>
      <w:r w:rsidRPr="00891599">
        <w:rPr>
          <w:sz w:val="24"/>
          <w:szCs w:val="24"/>
          <w:lang w:val="en-US"/>
        </w:rPr>
        <w:t>achieved</w:t>
      </w:r>
      <w:proofErr w:type="gramEnd"/>
      <w:r w:rsidRPr="00891599">
        <w:rPr>
          <w:sz w:val="24"/>
          <w:szCs w:val="24"/>
          <w:lang w:val="en-US"/>
        </w:rPr>
        <w:t xml:space="preserve"> </w:t>
      </w:r>
      <w:r w:rsidR="00105EC9" w:rsidRPr="00891599">
        <w:rPr>
          <w:sz w:val="24"/>
          <w:szCs w:val="24"/>
          <w:lang w:val="en-US"/>
        </w:rPr>
        <w:t xml:space="preserve">we will move forward to create </w:t>
      </w:r>
      <w:r w:rsidR="002C3D57" w:rsidRPr="00891599">
        <w:rPr>
          <w:sz w:val="24"/>
          <w:szCs w:val="24"/>
          <w:lang w:val="en-US"/>
        </w:rPr>
        <w:t xml:space="preserve">programming, and </w:t>
      </w:r>
      <w:r w:rsidR="00105EC9" w:rsidRPr="00891599">
        <w:rPr>
          <w:sz w:val="24"/>
          <w:szCs w:val="24"/>
          <w:lang w:val="en-US"/>
        </w:rPr>
        <w:t xml:space="preserve">intake and referral procedures based on community response. </w:t>
      </w:r>
    </w:p>
    <w:p w14:paraId="598932D8" w14:textId="7F70709E" w:rsidR="00891599" w:rsidRPr="00891599" w:rsidRDefault="00891599" w:rsidP="00F22F0C">
      <w:pPr>
        <w:pStyle w:val="ListParagraph"/>
        <w:ind w:left="0"/>
        <w:rPr>
          <w:sz w:val="24"/>
          <w:szCs w:val="24"/>
          <w:lang w:val="en-US"/>
        </w:rPr>
      </w:pPr>
    </w:p>
    <w:p w14:paraId="179D49AC" w14:textId="5BAE8F95" w:rsidR="00891599" w:rsidRPr="00891599" w:rsidRDefault="00891599" w:rsidP="00F22F0C">
      <w:pPr>
        <w:pStyle w:val="ListParagraph"/>
        <w:ind w:left="0"/>
        <w:rPr>
          <w:sz w:val="24"/>
          <w:szCs w:val="24"/>
          <w:lang w:val="en-US"/>
        </w:rPr>
      </w:pPr>
      <w:r w:rsidRPr="00891599">
        <w:rPr>
          <w:sz w:val="24"/>
          <w:szCs w:val="24"/>
          <w:lang w:val="en-US"/>
        </w:rPr>
        <w:t xml:space="preserve">As domestic violence continues to </w:t>
      </w:r>
      <w:proofErr w:type="gramStart"/>
      <w:r w:rsidRPr="00891599">
        <w:rPr>
          <w:sz w:val="24"/>
          <w:szCs w:val="24"/>
          <w:lang w:val="en-US"/>
        </w:rPr>
        <w:t>rise</w:t>
      </w:r>
      <w:proofErr w:type="gramEnd"/>
      <w:r w:rsidRPr="00891599">
        <w:rPr>
          <w:sz w:val="24"/>
          <w:szCs w:val="24"/>
          <w:lang w:val="en-US"/>
        </w:rPr>
        <w:t xml:space="preserve"> we are eager to move forward on this initiative and a partnership with your agency would prove invaluable. </w:t>
      </w:r>
    </w:p>
    <w:p w14:paraId="7E7363E4" w14:textId="6B036A3A" w:rsidR="00F22F0C" w:rsidRDefault="00F22F0C" w:rsidP="00F22F0C">
      <w:pPr>
        <w:pStyle w:val="ListParagraph"/>
        <w:rPr>
          <w:sz w:val="24"/>
          <w:szCs w:val="24"/>
          <w:lang w:val="en-US"/>
        </w:rPr>
      </w:pPr>
    </w:p>
    <w:p w14:paraId="72802232" w14:textId="77777777" w:rsidR="00CF163B" w:rsidRPr="00F22F0C" w:rsidRDefault="00CF163B" w:rsidP="00F22F0C">
      <w:pPr>
        <w:pStyle w:val="ListParagraph"/>
        <w:rPr>
          <w:sz w:val="24"/>
          <w:szCs w:val="24"/>
          <w:lang w:val="en-US"/>
        </w:rPr>
      </w:pPr>
    </w:p>
    <w:sectPr w:rsidR="00CF163B" w:rsidRPr="00F22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C8F"/>
    <w:multiLevelType w:val="hybridMultilevel"/>
    <w:tmpl w:val="61706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F"/>
    <w:rsid w:val="000B485A"/>
    <w:rsid w:val="00105EC9"/>
    <w:rsid w:val="00196CA6"/>
    <w:rsid w:val="002C3D57"/>
    <w:rsid w:val="002F1770"/>
    <w:rsid w:val="005A2232"/>
    <w:rsid w:val="005B4691"/>
    <w:rsid w:val="005E6A75"/>
    <w:rsid w:val="007807C1"/>
    <w:rsid w:val="008023EB"/>
    <w:rsid w:val="00891599"/>
    <w:rsid w:val="00894770"/>
    <w:rsid w:val="009C4985"/>
    <w:rsid w:val="00A01A51"/>
    <w:rsid w:val="00C552EF"/>
    <w:rsid w:val="00C6332A"/>
    <w:rsid w:val="00CF163B"/>
    <w:rsid w:val="00D310CD"/>
    <w:rsid w:val="00EA59CF"/>
    <w:rsid w:val="00F22F0C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1FDB"/>
  <w15:chartTrackingRefBased/>
  <w15:docId w15:val="{C475C637-72AD-446B-8CC7-E240E05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F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Z6mQkbb-tnxN8h-eZEuJQEh41IAQUN2jSGGoLxzvIyg/edit" TargetMode="External"/><Relationship Id="rId5" Type="http://schemas.openxmlformats.org/officeDocument/2006/relationships/hyperlink" Target="https://peggyshouseformen.weebly.com/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Hogan</dc:creator>
  <cp:keywords/>
  <dc:description/>
  <cp:lastModifiedBy>Joellen McHard</cp:lastModifiedBy>
  <cp:revision>2</cp:revision>
  <dcterms:created xsi:type="dcterms:W3CDTF">2022-04-26T18:16:00Z</dcterms:created>
  <dcterms:modified xsi:type="dcterms:W3CDTF">2022-04-26T18:16:00Z</dcterms:modified>
</cp:coreProperties>
</file>