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DD5F0" w14:textId="4E385B46" w:rsidR="009844B3" w:rsidRPr="008242FC" w:rsidRDefault="000217A6" w:rsidP="008242FC">
      <w:pPr>
        <w:jc w:val="center"/>
        <w:rPr>
          <w:b/>
          <w:bCs/>
          <w:lang w:val="en-GB"/>
        </w:rPr>
      </w:pPr>
      <w:bookmarkStart w:id="0" w:name="_GoBack"/>
      <w:bookmarkEnd w:id="0"/>
      <w:r>
        <w:rPr>
          <w:b/>
          <w:bCs/>
          <w:lang w:val="en-GB"/>
        </w:rPr>
        <w:t xml:space="preserve">Treasurer’s </w:t>
      </w:r>
      <w:proofErr w:type="gramStart"/>
      <w:r>
        <w:rPr>
          <w:b/>
          <w:bCs/>
          <w:lang w:val="en-GB"/>
        </w:rPr>
        <w:t xml:space="preserve">Report </w:t>
      </w:r>
      <w:r w:rsidR="009844B3" w:rsidRPr="008242FC">
        <w:rPr>
          <w:b/>
          <w:bCs/>
          <w:lang w:val="en-GB"/>
        </w:rPr>
        <w:t xml:space="preserve"> –</w:t>
      </w:r>
      <w:proofErr w:type="gramEnd"/>
      <w:r w:rsidR="009844B3" w:rsidRPr="008242FC">
        <w:rPr>
          <w:b/>
          <w:bCs/>
          <w:lang w:val="en-GB"/>
        </w:rPr>
        <w:t xml:space="preserve"> </w:t>
      </w:r>
      <w:r w:rsidR="005A5814">
        <w:rPr>
          <w:b/>
          <w:bCs/>
          <w:lang w:val="en-GB"/>
        </w:rPr>
        <w:t>June</w:t>
      </w:r>
      <w:r w:rsidR="009844B3" w:rsidRPr="008242FC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2022 </w:t>
      </w:r>
      <w:r w:rsidR="009844B3" w:rsidRPr="008242FC">
        <w:rPr>
          <w:b/>
          <w:bCs/>
          <w:lang w:val="en-GB"/>
        </w:rPr>
        <w:t>Board Meeting</w:t>
      </w:r>
    </w:p>
    <w:p w14:paraId="311FF580" w14:textId="4A13A4A4" w:rsidR="009844B3" w:rsidRDefault="009844B3" w:rsidP="009844B3">
      <w:pPr>
        <w:pStyle w:val="ListParagraph"/>
        <w:numPr>
          <w:ilvl w:val="0"/>
          <w:numId w:val="1"/>
        </w:numPr>
        <w:spacing w:after="140" w:line="264" w:lineRule="auto"/>
        <w:ind w:left="446" w:hanging="446"/>
      </w:pPr>
      <w:r>
        <w:t xml:space="preserve">The </w:t>
      </w:r>
      <w:r w:rsidRPr="00192C0B">
        <w:rPr>
          <w:b/>
          <w:bCs/>
        </w:rPr>
        <w:t xml:space="preserve">Financial </w:t>
      </w:r>
      <w:r>
        <w:rPr>
          <w:b/>
          <w:bCs/>
        </w:rPr>
        <w:t>Controls</w:t>
      </w:r>
      <w:r>
        <w:t xml:space="preserve"> were reviewed and signed off by Joellen and Dav</w:t>
      </w:r>
      <w:r w:rsidR="009C70DA">
        <w:t xml:space="preserve">e </w:t>
      </w:r>
      <w:r>
        <w:t xml:space="preserve">(Bank Rec, Payroll and Visa statement and confirmation of payment of Visa and Source Deductions). </w:t>
      </w:r>
    </w:p>
    <w:p w14:paraId="321A01FF" w14:textId="55E787A8" w:rsidR="009844B3" w:rsidRDefault="009844B3" w:rsidP="009844B3">
      <w:pPr>
        <w:pStyle w:val="ListParagraph"/>
        <w:numPr>
          <w:ilvl w:val="0"/>
          <w:numId w:val="1"/>
        </w:numPr>
        <w:spacing w:after="140" w:line="264" w:lineRule="auto"/>
        <w:ind w:left="446" w:hanging="446"/>
      </w:pPr>
      <w:r w:rsidRPr="00192C0B">
        <w:rPr>
          <w:b/>
          <w:bCs/>
        </w:rPr>
        <w:t>Bank Balance</w:t>
      </w:r>
      <w:r>
        <w:t xml:space="preserve"> </w:t>
      </w:r>
      <w:r w:rsidR="009C70DA">
        <w:t>as of</w:t>
      </w:r>
      <w:r>
        <w:t xml:space="preserve"> </w:t>
      </w:r>
      <w:r w:rsidR="005A5814">
        <w:t>May 31st</w:t>
      </w:r>
      <w:r>
        <w:t xml:space="preserve"> was: </w:t>
      </w:r>
      <w:r w:rsidRPr="00397036">
        <w:rPr>
          <w:b/>
          <w:bCs/>
        </w:rPr>
        <w:t>$</w:t>
      </w:r>
      <w:r w:rsidR="005A5814">
        <w:rPr>
          <w:b/>
          <w:bCs/>
        </w:rPr>
        <w:t>94,157</w:t>
      </w:r>
      <w:r>
        <w:t xml:space="preserve"> see Statement of Cash Flows and Balance Sheet.</w:t>
      </w:r>
    </w:p>
    <w:p w14:paraId="2ACB6CF4" w14:textId="2BBFD16A" w:rsidR="009844B3" w:rsidRDefault="009844B3" w:rsidP="009844B3">
      <w:pPr>
        <w:pStyle w:val="ListParagraph"/>
        <w:numPr>
          <w:ilvl w:val="0"/>
          <w:numId w:val="1"/>
        </w:numPr>
        <w:spacing w:after="140" w:line="264" w:lineRule="auto"/>
        <w:ind w:left="446" w:hanging="446"/>
      </w:pPr>
      <w:r>
        <w:t xml:space="preserve">The </w:t>
      </w:r>
      <w:r>
        <w:rPr>
          <w:b/>
          <w:bCs/>
        </w:rPr>
        <w:t>F</w:t>
      </w:r>
      <w:r w:rsidRPr="00192C0B">
        <w:rPr>
          <w:b/>
          <w:bCs/>
        </w:rPr>
        <w:t xml:space="preserve">inancial </w:t>
      </w:r>
      <w:r>
        <w:rPr>
          <w:b/>
          <w:bCs/>
        </w:rPr>
        <w:t>R</w:t>
      </w:r>
      <w:r w:rsidRPr="00192C0B">
        <w:rPr>
          <w:b/>
          <w:bCs/>
        </w:rPr>
        <w:t>eports</w:t>
      </w:r>
      <w:r>
        <w:t xml:space="preserve"> were reviewed, and no irregularities were found. The organization is in excellent shape financially.</w:t>
      </w:r>
      <w:r w:rsidRPr="00F60F08">
        <w:t xml:space="preserve"> </w:t>
      </w:r>
    </w:p>
    <w:sectPr w:rsidR="00984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4075"/>
    <w:multiLevelType w:val="hybridMultilevel"/>
    <w:tmpl w:val="32D474AE"/>
    <w:lvl w:ilvl="0" w:tplc="FFFFFFFF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B3"/>
    <w:rsid w:val="000217A6"/>
    <w:rsid w:val="005A5814"/>
    <w:rsid w:val="006167D4"/>
    <w:rsid w:val="00811E4B"/>
    <w:rsid w:val="008242FC"/>
    <w:rsid w:val="009844B3"/>
    <w:rsid w:val="009C70DA"/>
    <w:rsid w:val="00A4667E"/>
    <w:rsid w:val="00AE2696"/>
    <w:rsid w:val="00BA1931"/>
    <w:rsid w:val="00BF2515"/>
    <w:rsid w:val="00CA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2DCC3"/>
  <w15:chartTrackingRefBased/>
  <w15:docId w15:val="{7AA4FBBD-77E7-442B-95C3-04C36DB9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44B3"/>
    <w:rPr>
      <w:b/>
      <w:bCs/>
    </w:rPr>
  </w:style>
  <w:style w:type="paragraph" w:styleId="ListParagraph">
    <w:name w:val="List Paragraph"/>
    <w:basedOn w:val="Normal"/>
    <w:uiPriority w:val="34"/>
    <w:qFormat/>
    <w:rsid w:val="009844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Carol Anne</cp:lastModifiedBy>
  <cp:revision>2</cp:revision>
  <dcterms:created xsi:type="dcterms:W3CDTF">2022-06-28T17:00:00Z</dcterms:created>
  <dcterms:modified xsi:type="dcterms:W3CDTF">2022-06-28T17:00:00Z</dcterms:modified>
</cp:coreProperties>
</file>